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13" w:rsidRDefault="00710E72" w:rsidP="00710E72">
      <w:pPr>
        <w:jc w:val="center"/>
        <w:rPr>
          <w:rFonts w:ascii="Tahoma" w:hAnsi="Tahoma" w:cs="Tahoma"/>
          <w:sz w:val="24"/>
          <w:szCs w:val="24"/>
        </w:rPr>
      </w:pPr>
      <w:bookmarkStart w:id="0" w:name="_GoBack"/>
      <w:bookmarkEnd w:id="0"/>
      <w:r>
        <w:rPr>
          <w:rFonts w:ascii="Tahoma" w:hAnsi="Tahoma" w:cs="Tahoma"/>
          <w:sz w:val="24"/>
          <w:szCs w:val="24"/>
        </w:rPr>
        <w:t>Legislative Advocacy Committee</w:t>
      </w:r>
      <w:r w:rsidR="00780E0E">
        <w:rPr>
          <w:rFonts w:ascii="Tahoma" w:hAnsi="Tahoma" w:cs="Tahoma"/>
          <w:sz w:val="24"/>
          <w:szCs w:val="24"/>
        </w:rPr>
        <w:t xml:space="preserve"> Spring 2016</w:t>
      </w:r>
      <w:r>
        <w:rPr>
          <w:rFonts w:ascii="Tahoma" w:hAnsi="Tahoma" w:cs="Tahoma"/>
          <w:sz w:val="24"/>
          <w:szCs w:val="24"/>
        </w:rPr>
        <w:t xml:space="preserve"> Report</w:t>
      </w:r>
    </w:p>
    <w:p w:rsidR="00710E72" w:rsidRDefault="00710E72" w:rsidP="00710E72">
      <w:pPr>
        <w:jc w:val="center"/>
        <w:rPr>
          <w:rFonts w:ascii="Tahoma" w:hAnsi="Tahoma" w:cs="Tahoma"/>
          <w:sz w:val="24"/>
          <w:szCs w:val="24"/>
        </w:rPr>
      </w:pPr>
      <w:r>
        <w:rPr>
          <w:rFonts w:ascii="Tahoma" w:hAnsi="Tahoma" w:cs="Tahoma"/>
          <w:sz w:val="24"/>
          <w:szCs w:val="24"/>
        </w:rPr>
        <w:t>By Gerri Settoon, LRA Chair</w:t>
      </w:r>
    </w:p>
    <w:p w:rsidR="00710E72" w:rsidRDefault="00710E72" w:rsidP="00710E72">
      <w:pPr>
        <w:jc w:val="center"/>
        <w:rPr>
          <w:rFonts w:ascii="Tahoma" w:hAnsi="Tahoma" w:cs="Tahoma"/>
          <w:sz w:val="24"/>
          <w:szCs w:val="24"/>
        </w:rPr>
      </w:pPr>
    </w:p>
    <w:p w:rsidR="00710E72" w:rsidRDefault="009B3522" w:rsidP="009B3522">
      <w:pPr>
        <w:jc w:val="both"/>
        <w:rPr>
          <w:rFonts w:ascii="Tahoma" w:hAnsi="Tahoma" w:cs="Tahoma"/>
          <w:sz w:val="24"/>
          <w:szCs w:val="24"/>
        </w:rPr>
      </w:pPr>
      <w:r>
        <w:rPr>
          <w:rFonts w:ascii="Tahoma" w:hAnsi="Tahoma" w:cs="Tahoma"/>
          <w:sz w:val="24"/>
          <w:szCs w:val="24"/>
        </w:rPr>
        <w:t>Thanks to LRA members who interacted with legislators and community leaders at their school and in council meetings, to the State Conference Coordinators for inviting legislators, and to</w:t>
      </w:r>
      <w:r w:rsidR="00710E72">
        <w:rPr>
          <w:rFonts w:ascii="Tahoma" w:hAnsi="Tahoma" w:cs="Tahoma"/>
          <w:sz w:val="24"/>
          <w:szCs w:val="24"/>
        </w:rPr>
        <w:t xml:space="preserve"> great communication in submitting advocacy issues by the Advocacy Committee members, Kathy O’Neal, Joyce Blunt, Aretha Williams, and Frances Matthews, the 2016 Advocacy Award was achieved again this year. </w:t>
      </w:r>
      <w:r>
        <w:rPr>
          <w:rFonts w:ascii="Tahoma" w:hAnsi="Tahoma" w:cs="Tahoma"/>
          <w:sz w:val="24"/>
          <w:szCs w:val="24"/>
        </w:rPr>
        <w:t xml:space="preserve">The award will be presented at the ILA Convention in Boston on July 10, 2016.  </w:t>
      </w:r>
    </w:p>
    <w:p w:rsidR="009B3522" w:rsidRDefault="009B3522" w:rsidP="009B3522">
      <w:pPr>
        <w:jc w:val="both"/>
        <w:rPr>
          <w:rFonts w:ascii="Tahoma" w:hAnsi="Tahoma" w:cs="Tahoma"/>
          <w:sz w:val="24"/>
          <w:szCs w:val="24"/>
        </w:rPr>
      </w:pPr>
      <w:r>
        <w:rPr>
          <w:rFonts w:ascii="Tahoma" w:hAnsi="Tahoma" w:cs="Tahoma"/>
          <w:sz w:val="24"/>
          <w:szCs w:val="24"/>
        </w:rPr>
        <w:t xml:space="preserve">A Call to Action was submitted this </w:t>
      </w:r>
      <w:proofErr w:type="gramStart"/>
      <w:r>
        <w:rPr>
          <w:rFonts w:ascii="Tahoma" w:hAnsi="Tahoma" w:cs="Tahoma"/>
          <w:sz w:val="24"/>
          <w:szCs w:val="24"/>
        </w:rPr>
        <w:t>Spring</w:t>
      </w:r>
      <w:proofErr w:type="gramEnd"/>
      <w:r>
        <w:rPr>
          <w:rFonts w:ascii="Tahoma" w:hAnsi="Tahoma" w:cs="Tahoma"/>
          <w:sz w:val="24"/>
          <w:szCs w:val="24"/>
        </w:rPr>
        <w:t xml:space="preserve"> to LRA Leaders regarding the bill to equalize pay for women.  Go online to </w:t>
      </w:r>
      <w:proofErr w:type="gramStart"/>
      <w:r>
        <w:rPr>
          <w:rFonts w:ascii="Tahoma" w:hAnsi="Tahoma" w:cs="Tahoma"/>
          <w:sz w:val="24"/>
          <w:szCs w:val="24"/>
        </w:rPr>
        <w:t xml:space="preserve">the </w:t>
      </w:r>
      <w:r w:rsidR="00D43752">
        <w:rPr>
          <w:rFonts w:ascii="Tahoma" w:hAnsi="Tahoma" w:cs="Tahoma"/>
          <w:sz w:val="24"/>
          <w:szCs w:val="24"/>
        </w:rPr>
        <w:t>our</w:t>
      </w:r>
      <w:proofErr w:type="gramEnd"/>
      <w:r w:rsidR="00D43752">
        <w:rPr>
          <w:rFonts w:ascii="Tahoma" w:hAnsi="Tahoma" w:cs="Tahoma"/>
          <w:sz w:val="24"/>
          <w:szCs w:val="24"/>
        </w:rPr>
        <w:t xml:space="preserve"> website at </w:t>
      </w:r>
      <w:hyperlink r:id="rId4" w:history="1">
        <w:r w:rsidR="00D43752" w:rsidRPr="00CB737E">
          <w:rPr>
            <w:rStyle w:val="Hyperlink"/>
            <w:rFonts w:ascii="Tahoma" w:hAnsi="Tahoma" w:cs="Tahoma"/>
            <w:sz w:val="24"/>
            <w:szCs w:val="24"/>
          </w:rPr>
          <w:t>www.lareading.org</w:t>
        </w:r>
      </w:hyperlink>
      <w:r w:rsidR="00D43752">
        <w:rPr>
          <w:rFonts w:ascii="Tahoma" w:hAnsi="Tahoma" w:cs="Tahoma"/>
          <w:sz w:val="24"/>
          <w:szCs w:val="24"/>
        </w:rPr>
        <w:t xml:space="preserve"> and check under Legislative Advocacy for your state legislators to communicate in support of this bill.  Your pay when you retire will be based on what you make for the last three years of work. Make sure it is adequate to exist on for the remainder of your life! </w:t>
      </w:r>
    </w:p>
    <w:p w:rsidR="009B3522" w:rsidRDefault="009B3522" w:rsidP="009B3522">
      <w:pPr>
        <w:jc w:val="both"/>
        <w:rPr>
          <w:rFonts w:ascii="Tahoma" w:hAnsi="Tahoma" w:cs="Tahoma"/>
          <w:sz w:val="24"/>
          <w:szCs w:val="24"/>
        </w:rPr>
      </w:pPr>
    </w:p>
    <w:p w:rsidR="009B3522" w:rsidRDefault="009B3522" w:rsidP="00710E72">
      <w:pPr>
        <w:rPr>
          <w:rFonts w:ascii="Tahoma" w:hAnsi="Tahoma" w:cs="Tahoma"/>
          <w:sz w:val="24"/>
          <w:szCs w:val="24"/>
        </w:rPr>
      </w:pPr>
    </w:p>
    <w:p w:rsidR="009B3522" w:rsidRPr="00710E72" w:rsidRDefault="009B3522" w:rsidP="00710E72">
      <w:pPr>
        <w:rPr>
          <w:rFonts w:ascii="Tahoma" w:hAnsi="Tahoma" w:cs="Tahoma"/>
          <w:sz w:val="24"/>
          <w:szCs w:val="24"/>
        </w:rPr>
      </w:pPr>
    </w:p>
    <w:sectPr w:rsidR="009B3522" w:rsidRPr="0071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72"/>
    <w:rsid w:val="00710E72"/>
    <w:rsid w:val="00780E0E"/>
    <w:rsid w:val="008E5F13"/>
    <w:rsid w:val="008F60B2"/>
    <w:rsid w:val="009B3522"/>
    <w:rsid w:val="00C816C5"/>
    <w:rsid w:val="00D4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A9CB6-73DB-4401-9D19-5CD93CF1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rea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Dentex</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 Settoon</dc:creator>
  <cp:keywords/>
  <dc:description/>
  <cp:lastModifiedBy>Geraldine P. Settoon</cp:lastModifiedBy>
  <cp:revision>2</cp:revision>
  <dcterms:created xsi:type="dcterms:W3CDTF">2016-04-08T16:25:00Z</dcterms:created>
  <dcterms:modified xsi:type="dcterms:W3CDTF">2016-04-08T16:25:00Z</dcterms:modified>
</cp:coreProperties>
</file>