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13" w:rsidRDefault="00801E1A" w:rsidP="00801E1A">
      <w:pPr>
        <w:jc w:val="center"/>
        <w:rPr>
          <w:rFonts w:ascii="Tahoma" w:hAnsi="Tahoma" w:cs="Tahoma"/>
          <w:sz w:val="24"/>
          <w:szCs w:val="24"/>
        </w:rPr>
      </w:pPr>
      <w:r>
        <w:rPr>
          <w:rFonts w:ascii="Tahoma" w:hAnsi="Tahoma" w:cs="Tahoma"/>
          <w:sz w:val="24"/>
          <w:szCs w:val="24"/>
        </w:rPr>
        <w:t>State Coordinator Spring 2016 Report</w:t>
      </w:r>
    </w:p>
    <w:p w:rsidR="00801E1A" w:rsidRDefault="00801E1A" w:rsidP="00801E1A">
      <w:pPr>
        <w:jc w:val="center"/>
        <w:rPr>
          <w:rFonts w:ascii="Tahoma" w:hAnsi="Tahoma" w:cs="Tahoma"/>
          <w:sz w:val="24"/>
          <w:szCs w:val="24"/>
        </w:rPr>
      </w:pPr>
      <w:r>
        <w:rPr>
          <w:rFonts w:ascii="Tahoma" w:hAnsi="Tahoma" w:cs="Tahoma"/>
          <w:sz w:val="24"/>
          <w:szCs w:val="24"/>
        </w:rPr>
        <w:t>By Gerri Settoon, LRA State Coordinator</w:t>
      </w:r>
    </w:p>
    <w:p w:rsidR="00801E1A" w:rsidRPr="00801E1A" w:rsidRDefault="00801E1A" w:rsidP="00476C9E">
      <w:pPr>
        <w:jc w:val="both"/>
        <w:rPr>
          <w:rFonts w:ascii="Tahoma" w:hAnsi="Tahoma" w:cs="Tahoma"/>
          <w:sz w:val="24"/>
          <w:szCs w:val="24"/>
        </w:rPr>
      </w:pPr>
      <w:r>
        <w:rPr>
          <w:rFonts w:ascii="Tahoma" w:hAnsi="Tahoma" w:cs="Tahoma"/>
          <w:sz w:val="24"/>
          <w:szCs w:val="24"/>
        </w:rPr>
        <w:t xml:space="preserve">Congratulations to LRA President, Brandie McNabb for achieving the 2016 ILA Award of Excellence and </w:t>
      </w:r>
      <w:r w:rsidR="00D65001">
        <w:rPr>
          <w:rFonts w:ascii="Tahoma" w:hAnsi="Tahoma" w:cs="Tahoma"/>
          <w:sz w:val="24"/>
          <w:szCs w:val="24"/>
        </w:rPr>
        <w:t>to the Advocacy Committee, Gerri Settoon, Chair, for obtaining the 2016 ILA Advocacy Award.  Kudos to Calcasieu Reading Council,</w:t>
      </w:r>
      <w:r w:rsidR="00183250">
        <w:rPr>
          <w:rFonts w:ascii="Tahoma" w:hAnsi="Tahoma" w:cs="Tahoma"/>
          <w:sz w:val="24"/>
          <w:szCs w:val="24"/>
        </w:rPr>
        <w:t xml:space="preserve"> President, Susan </w:t>
      </w:r>
      <w:proofErr w:type="spellStart"/>
      <w:r w:rsidR="00183250" w:rsidRPr="00183250">
        <w:rPr>
          <w:rFonts w:ascii="Tahoma" w:hAnsi="Tahoma" w:cs="Tahoma"/>
          <w:bCs/>
          <w:color w:val="555555"/>
          <w:sz w:val="24"/>
          <w:szCs w:val="24"/>
        </w:rPr>
        <w:t>Gardebled</w:t>
      </w:r>
      <w:proofErr w:type="spellEnd"/>
      <w:r w:rsidR="00183250">
        <w:rPr>
          <w:rFonts w:ascii="Tahoma" w:hAnsi="Tahoma" w:cs="Tahoma"/>
          <w:bCs/>
          <w:color w:val="555555"/>
          <w:sz w:val="24"/>
          <w:szCs w:val="24"/>
        </w:rPr>
        <w:t>,</w:t>
      </w:r>
      <w:r w:rsidR="00D65001">
        <w:rPr>
          <w:rFonts w:ascii="Tahoma" w:hAnsi="Tahoma" w:cs="Tahoma"/>
          <w:sz w:val="24"/>
          <w:szCs w:val="24"/>
        </w:rPr>
        <w:t xml:space="preserve"> North </w:t>
      </w:r>
      <w:r w:rsidR="00476C9E">
        <w:rPr>
          <w:rFonts w:ascii="Tahoma" w:hAnsi="Tahoma" w:cs="Tahoma"/>
          <w:sz w:val="24"/>
          <w:szCs w:val="24"/>
        </w:rPr>
        <w:t xml:space="preserve">Louisiana </w:t>
      </w:r>
      <w:r w:rsidR="00D65001">
        <w:rPr>
          <w:rFonts w:ascii="Tahoma" w:hAnsi="Tahoma" w:cs="Tahoma"/>
          <w:sz w:val="24"/>
          <w:szCs w:val="24"/>
        </w:rPr>
        <w:t xml:space="preserve">Reading Council, </w:t>
      </w:r>
      <w:r w:rsidR="00183250">
        <w:rPr>
          <w:rFonts w:ascii="Tahoma" w:hAnsi="Tahoma" w:cs="Tahoma"/>
          <w:sz w:val="24"/>
          <w:szCs w:val="24"/>
        </w:rPr>
        <w:t xml:space="preserve">President, Elaine Foster, </w:t>
      </w:r>
      <w:r w:rsidR="00D65001">
        <w:rPr>
          <w:rFonts w:ascii="Tahoma" w:hAnsi="Tahoma" w:cs="Tahoma"/>
          <w:sz w:val="24"/>
          <w:szCs w:val="24"/>
        </w:rPr>
        <w:t xml:space="preserve">and </w:t>
      </w:r>
      <w:r w:rsidR="00183250">
        <w:rPr>
          <w:rFonts w:ascii="Tahoma" w:hAnsi="Tahoma" w:cs="Tahoma"/>
          <w:sz w:val="24"/>
          <w:szCs w:val="24"/>
        </w:rPr>
        <w:t>Washington</w:t>
      </w:r>
      <w:r w:rsidR="00631199">
        <w:rPr>
          <w:rFonts w:ascii="Tahoma" w:hAnsi="Tahoma" w:cs="Tahoma"/>
          <w:sz w:val="24"/>
          <w:szCs w:val="24"/>
        </w:rPr>
        <w:t xml:space="preserve"> Parish</w:t>
      </w:r>
      <w:r w:rsidR="00183250">
        <w:rPr>
          <w:rFonts w:ascii="Tahoma" w:hAnsi="Tahoma" w:cs="Tahoma"/>
          <w:sz w:val="24"/>
          <w:szCs w:val="24"/>
        </w:rPr>
        <w:t xml:space="preserve"> Reading C</w:t>
      </w:r>
      <w:r w:rsidR="00D65001">
        <w:rPr>
          <w:rFonts w:ascii="Tahoma" w:hAnsi="Tahoma" w:cs="Tahoma"/>
          <w:sz w:val="24"/>
          <w:szCs w:val="24"/>
        </w:rPr>
        <w:t>ouncil</w:t>
      </w:r>
      <w:r w:rsidR="00183250">
        <w:rPr>
          <w:rFonts w:ascii="Tahoma" w:hAnsi="Tahoma" w:cs="Tahoma"/>
          <w:sz w:val="24"/>
          <w:szCs w:val="24"/>
        </w:rPr>
        <w:t xml:space="preserve">, President Lisa </w:t>
      </w:r>
      <w:proofErr w:type="spellStart"/>
      <w:r w:rsidR="00183250">
        <w:rPr>
          <w:rFonts w:ascii="Tahoma" w:hAnsi="Tahoma" w:cs="Tahoma"/>
          <w:sz w:val="24"/>
          <w:szCs w:val="24"/>
        </w:rPr>
        <w:t>Turnage</w:t>
      </w:r>
      <w:proofErr w:type="spellEnd"/>
      <w:r w:rsidR="00183250">
        <w:rPr>
          <w:rFonts w:ascii="Tahoma" w:hAnsi="Tahoma" w:cs="Tahoma"/>
          <w:sz w:val="24"/>
          <w:szCs w:val="24"/>
        </w:rPr>
        <w:t xml:space="preserve"> and LRA Vice </w:t>
      </w:r>
      <w:proofErr w:type="spellStart"/>
      <w:r w:rsidR="00183250">
        <w:rPr>
          <w:rFonts w:ascii="Tahoma" w:hAnsi="Tahoma" w:cs="Tahoma"/>
          <w:sz w:val="24"/>
          <w:szCs w:val="24"/>
        </w:rPr>
        <w:t>Presidnet</w:t>
      </w:r>
      <w:proofErr w:type="spellEnd"/>
      <w:r w:rsidR="00183250">
        <w:rPr>
          <w:rFonts w:ascii="Tahoma" w:hAnsi="Tahoma" w:cs="Tahoma"/>
          <w:sz w:val="24"/>
          <w:szCs w:val="24"/>
        </w:rPr>
        <w:t xml:space="preserve"> Rita </w:t>
      </w:r>
      <w:proofErr w:type="spellStart"/>
      <w:r w:rsidR="00183250">
        <w:rPr>
          <w:rFonts w:ascii="Tahoma" w:hAnsi="Tahoma" w:cs="Tahoma"/>
          <w:sz w:val="24"/>
          <w:szCs w:val="24"/>
        </w:rPr>
        <w:t>Mulina</w:t>
      </w:r>
      <w:proofErr w:type="spellEnd"/>
      <w:r w:rsidR="00183250">
        <w:rPr>
          <w:rFonts w:ascii="Tahoma" w:hAnsi="Tahoma" w:cs="Tahoma"/>
          <w:sz w:val="24"/>
          <w:szCs w:val="24"/>
        </w:rPr>
        <w:t xml:space="preserve"> who submitted the award applications.  The Award of Excellence and Honor Council Awards will be presented to the winners on Friday, July 8, 2016, at the ILA Convention.  The Advocacy Award will be recognized on Sunday, July 10, at another Award Ceremony.  </w:t>
      </w:r>
    </w:p>
    <w:p w:rsidR="00801E1A" w:rsidRDefault="00BC5B20" w:rsidP="00476C9E">
      <w:pPr>
        <w:jc w:val="both"/>
        <w:rPr>
          <w:rFonts w:ascii="Tahoma" w:hAnsi="Tahoma" w:cs="Tahoma"/>
          <w:sz w:val="24"/>
          <w:szCs w:val="24"/>
        </w:rPr>
      </w:pPr>
      <w:r>
        <w:rPr>
          <w:rFonts w:ascii="Tahoma" w:hAnsi="Tahoma" w:cs="Tahoma"/>
          <w:sz w:val="24"/>
          <w:szCs w:val="24"/>
        </w:rPr>
        <w:t xml:space="preserve">In March, Aretha Williams and Gerri Settoon presented the Read and Feed </w:t>
      </w:r>
      <w:r w:rsidR="003117FE">
        <w:rPr>
          <w:rFonts w:ascii="Tahoma" w:hAnsi="Tahoma" w:cs="Tahoma"/>
          <w:sz w:val="24"/>
          <w:szCs w:val="24"/>
        </w:rPr>
        <w:t xml:space="preserve">program to Dr. </w:t>
      </w:r>
      <w:proofErr w:type="spellStart"/>
      <w:r w:rsidR="003117FE">
        <w:rPr>
          <w:rFonts w:ascii="Tahoma" w:hAnsi="Tahoma" w:cs="Tahoma"/>
          <w:sz w:val="24"/>
          <w:szCs w:val="24"/>
        </w:rPr>
        <w:t>Khanh</w:t>
      </w:r>
      <w:proofErr w:type="spellEnd"/>
      <w:r w:rsidR="003117FE">
        <w:rPr>
          <w:rFonts w:ascii="Tahoma" w:hAnsi="Tahoma" w:cs="Tahoma"/>
          <w:sz w:val="24"/>
          <w:szCs w:val="24"/>
        </w:rPr>
        <w:t xml:space="preserve"> Nguyen-</w:t>
      </w:r>
      <w:proofErr w:type="spellStart"/>
      <w:r w:rsidR="003117FE">
        <w:rPr>
          <w:rFonts w:ascii="Tahoma" w:hAnsi="Tahoma" w:cs="Tahoma"/>
          <w:sz w:val="24"/>
          <w:szCs w:val="24"/>
        </w:rPr>
        <w:t>Duf</w:t>
      </w:r>
      <w:r>
        <w:rPr>
          <w:rFonts w:ascii="Tahoma" w:hAnsi="Tahoma" w:cs="Tahoma"/>
          <w:sz w:val="24"/>
          <w:szCs w:val="24"/>
        </w:rPr>
        <w:t>our’s</w:t>
      </w:r>
      <w:proofErr w:type="spellEnd"/>
      <w:r w:rsidR="00183250">
        <w:rPr>
          <w:rFonts w:ascii="Tahoma" w:hAnsi="Tahoma" w:cs="Tahoma"/>
          <w:sz w:val="24"/>
          <w:szCs w:val="24"/>
        </w:rPr>
        <w:t xml:space="preserve"> education class at L.S.U.  Information was also presented to the students about I.L.A. and L.R.A. Membership.  Several students joined our Association. Welcome to these new members.</w:t>
      </w:r>
    </w:p>
    <w:p w:rsidR="009A0810" w:rsidRPr="00801E1A" w:rsidRDefault="00020B12" w:rsidP="00476C9E">
      <w:pPr>
        <w:jc w:val="both"/>
        <w:rPr>
          <w:rFonts w:ascii="Tahoma" w:hAnsi="Tahoma" w:cs="Tahoma"/>
          <w:sz w:val="24"/>
          <w:szCs w:val="24"/>
        </w:rPr>
      </w:pPr>
      <w:r>
        <w:rPr>
          <w:rFonts w:ascii="Tahoma" w:hAnsi="Tahoma" w:cs="Tahoma"/>
          <w:sz w:val="24"/>
          <w:szCs w:val="24"/>
        </w:rPr>
        <w:t xml:space="preserve">The </w:t>
      </w:r>
      <w:r w:rsidR="00D00A99">
        <w:rPr>
          <w:rFonts w:ascii="Tahoma" w:hAnsi="Tahoma" w:cs="Tahoma"/>
          <w:sz w:val="24"/>
          <w:szCs w:val="24"/>
        </w:rPr>
        <w:t xml:space="preserve">LRA Officers’ Report Form is due to LRA </w:t>
      </w:r>
      <w:r w:rsidR="00D00A99">
        <w:rPr>
          <w:rFonts w:ascii="Tahoma" w:hAnsi="Tahoma" w:cs="Tahoma"/>
          <w:sz w:val="24"/>
          <w:szCs w:val="24"/>
        </w:rPr>
        <w:t xml:space="preserve">State Coordinator, </w:t>
      </w:r>
      <w:r w:rsidR="00D00A99">
        <w:rPr>
          <w:rFonts w:ascii="Tahoma" w:hAnsi="Tahoma" w:cs="Tahoma"/>
          <w:sz w:val="24"/>
          <w:szCs w:val="24"/>
        </w:rPr>
        <w:t xml:space="preserve">Gerri Settoon, LRA President, Brandie McNabb, and LRA Vice </w:t>
      </w:r>
      <w:proofErr w:type="gramStart"/>
      <w:r w:rsidR="00D00A99">
        <w:rPr>
          <w:rFonts w:ascii="Tahoma" w:hAnsi="Tahoma" w:cs="Tahoma"/>
          <w:sz w:val="24"/>
          <w:szCs w:val="24"/>
        </w:rPr>
        <w:t>President ,</w:t>
      </w:r>
      <w:proofErr w:type="gramEnd"/>
      <w:r w:rsidR="00D00A99">
        <w:rPr>
          <w:rFonts w:ascii="Tahoma" w:hAnsi="Tahoma" w:cs="Tahoma"/>
          <w:sz w:val="24"/>
          <w:szCs w:val="24"/>
        </w:rPr>
        <w:t xml:space="preserve"> Rita </w:t>
      </w:r>
      <w:proofErr w:type="spellStart"/>
      <w:r w:rsidR="00D00A99">
        <w:rPr>
          <w:rFonts w:ascii="Tahoma" w:hAnsi="Tahoma" w:cs="Tahoma"/>
          <w:sz w:val="24"/>
          <w:szCs w:val="24"/>
        </w:rPr>
        <w:t>Mulina</w:t>
      </w:r>
      <w:proofErr w:type="spellEnd"/>
      <w:r w:rsidR="00D00A99">
        <w:rPr>
          <w:rFonts w:ascii="Tahoma" w:hAnsi="Tahoma" w:cs="Tahoma"/>
          <w:sz w:val="24"/>
          <w:szCs w:val="24"/>
        </w:rPr>
        <w:t xml:space="preserve"> by May 15</w:t>
      </w:r>
      <w:r w:rsidR="002D296B">
        <w:rPr>
          <w:rFonts w:ascii="Tahoma" w:hAnsi="Tahoma" w:cs="Tahoma"/>
          <w:sz w:val="24"/>
          <w:szCs w:val="24"/>
        </w:rPr>
        <w:t>. The ILA Officers’ Report is due online by June 30</w:t>
      </w:r>
      <w:r w:rsidR="002D296B" w:rsidRPr="002D296B">
        <w:rPr>
          <w:rFonts w:ascii="Tahoma" w:hAnsi="Tahoma" w:cs="Tahoma"/>
          <w:sz w:val="24"/>
          <w:szCs w:val="24"/>
          <w:vertAlign w:val="superscript"/>
        </w:rPr>
        <w:t>th</w:t>
      </w:r>
      <w:r w:rsidR="002D296B">
        <w:rPr>
          <w:rFonts w:ascii="Tahoma" w:hAnsi="Tahoma" w:cs="Tahoma"/>
          <w:sz w:val="24"/>
          <w:szCs w:val="24"/>
        </w:rPr>
        <w:t xml:space="preserve">.  These reports should be submitted by the deadlines to ensure correct communication between LRA, ILA, and Local Reading Councils officers.  </w:t>
      </w:r>
      <w:r>
        <w:rPr>
          <w:rFonts w:ascii="Tahoma" w:hAnsi="Tahoma" w:cs="Tahoma"/>
          <w:sz w:val="24"/>
          <w:szCs w:val="24"/>
        </w:rPr>
        <w:t>Information was sent to local council Presidents regarding these forms.</w:t>
      </w:r>
      <w:bookmarkStart w:id="0" w:name="_GoBack"/>
      <w:bookmarkEnd w:id="0"/>
    </w:p>
    <w:sectPr w:rsidR="009A0810" w:rsidRPr="00801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1A"/>
    <w:rsid w:val="00012D6E"/>
    <w:rsid w:val="00020B12"/>
    <w:rsid w:val="00183250"/>
    <w:rsid w:val="002D296B"/>
    <w:rsid w:val="003117FE"/>
    <w:rsid w:val="00476C9E"/>
    <w:rsid w:val="00631199"/>
    <w:rsid w:val="00801E1A"/>
    <w:rsid w:val="008E5F13"/>
    <w:rsid w:val="009A0810"/>
    <w:rsid w:val="00BC5B20"/>
    <w:rsid w:val="00D00A99"/>
    <w:rsid w:val="00D6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2420F-F64B-42FB-A1F1-10C8A842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National Dentex</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 Settoon</dc:creator>
  <cp:keywords/>
  <dc:description/>
  <cp:lastModifiedBy>Geraldine P. Settoon</cp:lastModifiedBy>
  <cp:revision>8</cp:revision>
  <dcterms:created xsi:type="dcterms:W3CDTF">2016-04-08T14:21:00Z</dcterms:created>
  <dcterms:modified xsi:type="dcterms:W3CDTF">2016-04-08T15:46:00Z</dcterms:modified>
</cp:coreProperties>
</file>