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A8" w:rsidRDefault="00CD5545" w:rsidP="001E5B69">
      <w:pPr>
        <w:jc w:val="both"/>
      </w:pPr>
      <w:r>
        <w:rPr>
          <w:rFonts w:ascii="Arial" w:eastAsia="Arial" w:hAnsi="Arial" w:cs="Arial"/>
          <w:noProof/>
          <w:color w:val="000000"/>
        </w:rPr>
        <w:t xml:space="preserve">                                                         </w:t>
      </w:r>
      <w:r w:rsidR="001E5B69">
        <w:rPr>
          <w:rFonts w:ascii="Arial" w:eastAsia="Arial" w:hAnsi="Arial" w:cs="Arial"/>
          <w:noProof/>
          <w:color w:val="000000"/>
        </w:rPr>
        <w:drawing>
          <wp:inline distT="114300" distB="114300" distL="114300" distR="114300" wp14:anchorId="13F62EE3" wp14:editId="66717847">
            <wp:extent cx="5713721" cy="1288111"/>
            <wp:effectExtent l="0" t="0" r="1905" b="762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122" cy="1292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</w:rPr>
        <w:t xml:space="preserve">                    </w:t>
      </w:r>
      <w:r w:rsidR="007D67A8">
        <w:t xml:space="preserve">                   </w:t>
      </w:r>
      <w:r>
        <w:t xml:space="preserve"> </w:t>
      </w:r>
    </w:p>
    <w:p w:rsidR="007D67A8" w:rsidRDefault="007D67A8" w:rsidP="007D67A8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Important LRA Dates for 2020-2021</w:t>
      </w:r>
      <w:r w:rsidR="00CD5545">
        <w:rPr>
          <w:rFonts w:ascii="Arial" w:eastAsia="Arial" w:hAnsi="Arial" w:cs="Arial"/>
          <w:b/>
          <w:sz w:val="36"/>
          <w:szCs w:val="36"/>
        </w:rPr>
        <w:t xml:space="preserve"> </w:t>
      </w:r>
      <w:r w:rsidR="00CD5545" w:rsidRPr="00CD5545">
        <w:rPr>
          <w:rFonts w:ascii="Arial" w:eastAsia="Arial" w:hAnsi="Arial" w:cs="Arial"/>
          <w:b/>
          <w:sz w:val="36"/>
          <w:szCs w:val="36"/>
          <w:highlight w:val="green"/>
        </w:rPr>
        <w:t>(revised)</w:t>
      </w:r>
    </w:p>
    <w:p w:rsidR="007D67A8" w:rsidRDefault="007D67A8" w:rsidP="007D67A8">
      <w:pPr>
        <w:spacing w:after="0" w:line="24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Compiled by Gerri </w:t>
      </w:r>
      <w:proofErr w:type="spellStart"/>
      <w:r>
        <w:rPr>
          <w:rFonts w:ascii="Tahoma" w:eastAsia="Tahoma" w:hAnsi="Tahoma" w:cs="Tahoma"/>
          <w:sz w:val="18"/>
          <w:szCs w:val="18"/>
        </w:rPr>
        <w:t>Settoon</w:t>
      </w:r>
      <w:proofErr w:type="spellEnd"/>
      <w:r>
        <w:rPr>
          <w:rFonts w:ascii="Tahoma" w:eastAsia="Tahoma" w:hAnsi="Tahoma" w:cs="Tahoma"/>
          <w:sz w:val="18"/>
          <w:szCs w:val="18"/>
        </w:rPr>
        <w:t>, LRA Member At Large</w:t>
      </w:r>
    </w:p>
    <w:p w:rsidR="007D67A8" w:rsidRDefault="007D67A8" w:rsidP="007D67A8">
      <w:pPr>
        <w:spacing w:after="0" w:line="240" w:lineRule="auto"/>
        <w:jc w:val="center"/>
      </w:pPr>
    </w:p>
    <w:p w:rsidR="007D67A8" w:rsidRDefault="007D67A8" w:rsidP="007D67A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D67A8" w:rsidRDefault="007D67A8" w:rsidP="007D67A8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*ILA 2020 Conference cancelled!*</w:t>
      </w:r>
    </w:p>
    <w:p w:rsidR="007D67A8" w:rsidRDefault="007D67A8" w:rsidP="007D67A8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7D67A8" w:rsidTr="002B3B5C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2020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344CE5">
              <w:rPr>
                <w:rFonts w:ascii="Arial" w:eastAsia="Arial" w:hAnsi="Arial" w:cs="Arial"/>
                <w:sz w:val="24"/>
                <w:szCs w:val="24"/>
              </w:rPr>
              <w:t>September 8</w:t>
            </w:r>
          </w:p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5BA" w:rsidRDefault="007D67A8" w:rsidP="00B60D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44CE5">
              <w:rPr>
                <w:rFonts w:ascii="Arial" w:eastAsia="Arial" w:hAnsi="Arial" w:cs="Arial"/>
                <w:sz w:val="24"/>
                <w:szCs w:val="24"/>
              </w:rPr>
              <w:t>International Literacy Day.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Go to ILA’s website for Literacy Day kits: </w:t>
            </w:r>
            <w:r>
              <w:rPr>
                <w:color w:val="1E65A8"/>
                <w:u w:val="single"/>
              </w:rPr>
              <w:t xml:space="preserve"> </w:t>
            </w:r>
            <w:r>
              <w:t xml:space="preserve">       </w:t>
            </w:r>
            <w:hyperlink r:id="rId6">
              <w:r>
                <w:rPr>
                  <w:color w:val="0000FF"/>
                  <w:u w:val="single"/>
                </w:rPr>
                <w:t>https://www.literacyworldwide.org/meetings-events/international-literacy-day</w:t>
              </w:r>
            </w:hyperlink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Langlois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Travel Grant application due; </w:t>
            </w:r>
            <w:hyperlink r:id="rId7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D67A8">
              <w:rPr>
                <w:rFonts w:ascii="Arial" w:eastAsia="Arial" w:hAnsi="Arial" w:cs="Arial"/>
                <w:sz w:val="24"/>
                <w:szCs w:val="24"/>
              </w:rPr>
              <w:t>October 17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Meeting via ZOOM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29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Jumpstart’s Read for the Record;  </w:t>
            </w:r>
            <w:hyperlink r:id="rId8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https://www.jstart.org/read-for-the-record/</w:t>
              </w:r>
            </w:hyperlink>
            <w:r>
              <w:t xml:space="preserve"> </w:t>
            </w:r>
          </w:p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r>
              <w:t>: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Evelyn Del Rey Is Moving Away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by Meg Medina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Pr="009F1EB1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  <w:u w:val="single"/>
              </w:rPr>
            </w:pPr>
            <w:r w:rsidRPr="009F1EB1">
              <w:rPr>
                <w:rFonts w:ascii="Arial" w:eastAsia="Arial" w:hAnsi="Arial" w:cs="Arial"/>
                <w:sz w:val="24"/>
                <w:szCs w:val="24"/>
                <w:highlight w:val="yellow"/>
              </w:rPr>
              <w:t>November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Pr="009F1EB1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F1EB1">
              <w:rPr>
                <w:rFonts w:ascii="Arial" w:eastAsia="Arial" w:hAnsi="Arial" w:cs="Arial"/>
                <w:sz w:val="24"/>
                <w:szCs w:val="24"/>
                <w:highlight w:val="yellow"/>
              </w:rPr>
              <w:t>Final date for Tax filing Form 990N with IRS for LRA and any councils with a separate EIN number  other than LRA’s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28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Exemplary Reading Program Award packet due from schools to ILA at </w:t>
            </w:r>
            <w:hyperlink r:id="rId9">
              <w:r>
                <w:rPr>
                  <w:color w:val="1E65A8"/>
                  <w:u w:val="single"/>
                </w:rPr>
                <w:t>http://literacyworldwide.org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Award of Excellence application due to ILA from LRA President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ILA Advocacy Award application due by Chairperson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F1EB1">
              <w:rPr>
                <w:rFonts w:ascii="Arial" w:eastAsia="Arial" w:hAnsi="Arial" w:cs="Arial"/>
                <w:sz w:val="24"/>
                <w:szCs w:val="24"/>
                <w:highlight w:val="yellow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Community Service Award Application due to ILA; </w:t>
            </w:r>
          </w:p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      </w:t>
            </w:r>
            <w:hyperlink r:id="rId10">
              <w:r>
                <w:rPr>
                  <w:color w:val="1E65A8"/>
                  <w:u w:val="single"/>
                </w:rPr>
                <w:t>http://literacyworldwide.org</w:t>
              </w:r>
            </w:hyperlink>
          </w:p>
        </w:tc>
      </w:tr>
      <w:tr w:rsidR="009F1EB1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EB1" w:rsidRPr="009F1EB1" w:rsidRDefault="006F1127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9F1EB1">
              <w:rPr>
                <w:rFonts w:ascii="Arial" w:eastAsia="Arial" w:hAnsi="Arial" w:cs="Arial"/>
                <w:sz w:val="24"/>
                <w:szCs w:val="24"/>
                <w:highlight w:val="yellow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EB1" w:rsidRDefault="006F1127" w:rsidP="00F325D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Honor Council Award application due online to ILA by local reading council Presidents; </w:t>
            </w:r>
            <w:hyperlink r:id="rId11" w:history="1">
              <w:r w:rsidR="00F325DD" w:rsidRPr="00DD54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https://www.literacyworldwide.org/about-us/awards-grants/honor-award</w:t>
              </w:r>
            </w:hyperlink>
            <w:r w:rsidR="00F325D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7D67A8" w:rsidTr="002B3B5C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2021</w:t>
            </w:r>
          </w:p>
        </w:tc>
      </w:tr>
      <w:tr w:rsidR="003D594D" w:rsidTr="002B3B5C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Pr="003D594D" w:rsidRDefault="003D594D" w:rsidP="00B70C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D594D">
              <w:rPr>
                <w:rFonts w:ascii="Arial" w:eastAsia="Arial" w:hAnsi="Arial" w:cs="Arial"/>
                <w:sz w:val="24"/>
                <w:szCs w:val="24"/>
              </w:rPr>
              <w:lastRenderedPageBreak/>
              <w:t>January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8         </w:t>
            </w:r>
            <w:r w:rsidR="00B70C81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B70C81">
              <w:rPr>
                <w:rFonts w:ascii="Arial" w:eastAsia="Arial" w:hAnsi="Arial" w:cs="Arial"/>
                <w:sz w:val="24"/>
                <w:szCs w:val="24"/>
              </w:rPr>
              <w:t xml:space="preserve">    Children’s and Young Adults’ Book Award for new authors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January 9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Meeting via ZOOM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1-15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Exemplary Reading Program Award site visits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Young Authors entries due to LRA Chairperson  </w:t>
            </w:r>
            <w:hyperlink r:id="rId12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African-American Read-in Chain 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any day of the month </w:t>
            </w:r>
            <w:hyperlink r:id="rId13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www.ncte.org/action/aari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; </w:t>
            </w:r>
            <w:hyperlink r:id="rId14">
              <w:r>
                <w:rPr>
                  <w:color w:val="0000FF"/>
                  <w:u w:val="single"/>
                </w:rPr>
                <w:t>http://www.readwritethink.org/classroom-resources/calendar-activities/take-part-african-american-20419.html</w:t>
              </w:r>
            </w:hyperlink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7-13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Literacy Week </w:t>
            </w:r>
            <w:hyperlink r:id="rId15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D67A8">
              <w:rPr>
                <w:rFonts w:ascii="Tahoma" w:eastAsia="Tahoma" w:hAnsi="Tahoma" w:cs="Tahoma"/>
                <w:sz w:val="24"/>
                <w:szCs w:val="24"/>
              </w:rPr>
              <w:t>February 28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Educators as Authors entries due to LRA Chairperson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28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Exemplary Reading School winner’s packet reported to ILA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2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Across America/Dr. Seuss’s birthday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; </w:t>
            </w:r>
            <w:hyperlink r:id="rId16">
              <w:r>
                <w:rPr>
                  <w:rFonts w:ascii="Times New Roman" w:eastAsia="Times New Roman" w:hAnsi="Times New Roman" w:cs="Times New Roman"/>
                  <w:color w:val="1E65A8"/>
                  <w:sz w:val="24"/>
                  <w:szCs w:val="24"/>
                  <w:u w:val="single"/>
                </w:rPr>
                <w:t>http://www.nea.org/grants/886.htm</w:t>
              </w:r>
            </w:hyperlink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3D594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F28D7">
              <w:rPr>
                <w:rFonts w:ascii="Arial" w:hAnsi="Arial" w:cs="Arial"/>
                <w:sz w:val="24"/>
                <w:szCs w:val="24"/>
              </w:rPr>
              <w:t>Corwin Literacy Leader Award</w:t>
            </w:r>
          </w:p>
        </w:tc>
      </w:tr>
      <w:tr w:rsidR="00BA2D27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D27" w:rsidRDefault="00BA2D27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D27" w:rsidRDefault="00BA2D27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Leaders Inspiring Readers Award application due</w:t>
            </w:r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E40C5">
              <w:rPr>
                <w:rFonts w:ascii="Arial" w:hAnsi="Arial" w:cs="Arial"/>
                <w:sz w:val="24"/>
                <w:szCs w:val="24"/>
              </w:rPr>
              <w:t>Diane Lapp and James Flood Professional Collaborator Award</w:t>
            </w:r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Pr="000E40C5" w:rsidRDefault="003D594D" w:rsidP="002B3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Jeanne S.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Chall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Research Grant</w:t>
            </w:r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Jerry Johns Outstanding Teacher Educator in Reading Award application due</w:t>
            </w:r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>
                <w:rPr>
                  <w:rFonts w:ascii="Arial" w:eastAsia="Arial" w:hAnsi="Arial" w:cs="Arial"/>
                  <w:sz w:val="24"/>
                  <w:szCs w:val="24"/>
                </w:rPr>
                <w:t>Maryann Manning Special Service Award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application due</w:t>
            </w:r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Steven A. Stahl Research Grant application due</w:t>
            </w:r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>Timothy &amp; Cynthia Shanahan Outstanding Dissertation Award</w:t>
              </w:r>
            </w:hyperlink>
          </w:p>
        </w:tc>
      </w:tr>
      <w:tr w:rsidR="003D594D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4D" w:rsidRDefault="003D594D" w:rsidP="002B3B5C">
            <w:pPr>
              <w:spacing w:after="0" w:line="240" w:lineRule="auto"/>
            </w:pPr>
            <w:hyperlink r:id="rId19">
              <w:r>
                <w:rPr>
                  <w:rFonts w:ascii="Arial" w:eastAsia="Arial" w:hAnsi="Arial" w:cs="Arial"/>
                  <w:sz w:val="24"/>
                  <w:szCs w:val="24"/>
                </w:rPr>
                <w:t>William S. Gray Citation of Merit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4D7D">
              <w:rPr>
                <w:rFonts w:ascii="Arial" w:eastAsia="Arial" w:hAnsi="Arial" w:cs="Arial"/>
                <w:sz w:val="24"/>
                <w:szCs w:val="24"/>
                <w:highlight w:val="yellow"/>
              </w:rPr>
              <w:t>April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LRA Scholarship application and Awards and Citations nominations due to LRA Chairpersons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Tahoma" w:eastAsia="Tahoma" w:hAnsi="Tahoma" w:cs="Tahoma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April 10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Meeting via ZOOM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LRA Literacy Award due to LRA Literacy Committee Chair, </w:t>
            </w:r>
            <w:hyperlink r:id="rId21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4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Teachers Day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May 3-7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Teachers Appreciation Week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71524">
              <w:rPr>
                <w:rFonts w:ascii="Arial" w:eastAsia="Arial" w:hAnsi="Arial" w:cs="Arial"/>
                <w:sz w:val="24"/>
                <w:szCs w:val="24"/>
                <w:highlight w:val="yellow"/>
              </w:rPr>
              <w:t>May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Reading Council Officers Report due to State Coordinator,  LRA President, and V.P.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highlight w:val="yellow"/>
              </w:rPr>
              <w:t>May 20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LRA Honor Council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Award application due to LRA Membership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Director </w:t>
            </w:r>
            <w:hyperlink r:id="rId22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1274C9" w:rsidP="00966F19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Pr="000E40C5" w:rsidRDefault="001274C9" w:rsidP="00966F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Children’s and Young Adults’ Book Award for new authors   </w:t>
            </w:r>
            <w:hyperlink r:id="rId23" w:history="1"/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44CE5">
              <w:rPr>
                <w:rFonts w:ascii="Arial" w:eastAsia="Arial" w:hAnsi="Arial" w:cs="Arial"/>
                <w:sz w:val="24"/>
                <w:szCs w:val="24"/>
                <w:highlight w:val="green"/>
              </w:rPr>
              <w:t>June 25 -26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Leadership Training  &amp; LRA Meeting</w:t>
            </w:r>
            <w:r w:rsidR="001274C9">
              <w:rPr>
                <w:rFonts w:ascii="Arial" w:eastAsia="Arial" w:hAnsi="Arial" w:cs="Arial"/>
                <w:sz w:val="24"/>
                <w:szCs w:val="24"/>
              </w:rPr>
              <w:t xml:space="preserve"> tentatively in Marksville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30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LRA State Officers </w:t>
            </w:r>
            <w:r w:rsidR="00BE6208">
              <w:rPr>
                <w:rFonts w:ascii="Arial" w:eastAsia="Arial" w:hAnsi="Arial" w:cs="Arial"/>
                <w:sz w:val="24"/>
                <w:szCs w:val="24"/>
              </w:rPr>
              <w:t xml:space="preserve">(BOD) </w:t>
            </w:r>
            <w:r>
              <w:rPr>
                <w:rFonts w:ascii="Arial" w:eastAsia="Arial" w:hAnsi="Arial" w:cs="Arial"/>
                <w:sz w:val="24"/>
                <w:szCs w:val="24"/>
              </w:rPr>
              <w:t>Report due to ILA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R.E.A.D.Literacy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Program starts in local reading councils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On-going throughout the year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A8" w:rsidRDefault="007D67A8" w:rsidP="002B3B5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Celebrate Literacy Award</w:t>
            </w:r>
          </w:p>
        </w:tc>
      </w:tr>
      <w:tr w:rsidR="007D67A8" w:rsidTr="002B3B5C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5BA" w:rsidRDefault="007D67A8" w:rsidP="00F85C20">
            <w:pPr>
              <w:shd w:val="clear" w:color="auto" w:fill="FFFFFF"/>
              <w:spacing w:after="30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October 14-</w:t>
            </w:r>
            <w:r w:rsidR="00F85C20"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 xml:space="preserve"> 17</w:t>
            </w:r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,</w:t>
            </w:r>
            <w:r w:rsidR="00F85C20"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2021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5BA" w:rsidRDefault="007D67A8" w:rsidP="003E65BA">
            <w:pPr>
              <w:shd w:val="clear" w:color="auto" w:fill="FFFFFF"/>
              <w:spacing w:after="30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ILA 2021 Conference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 xml:space="preserve"> Indianapolis,</w:t>
            </w:r>
            <w:r>
              <w:rPr>
                <w:rFonts w:ascii="Arial" w:eastAsia="Arial" w:hAnsi="Arial" w:cs="Arial"/>
                <w:b/>
                <w:color w:val="4E4B48"/>
                <w:sz w:val="27"/>
                <w:szCs w:val="27"/>
              </w:rPr>
              <w:t xml:space="preserve"> IN</w:t>
            </w:r>
          </w:p>
        </w:tc>
      </w:tr>
    </w:tbl>
    <w:p w:rsidR="007D67A8" w:rsidRDefault="007D67A8" w:rsidP="007D67A8">
      <w:pPr>
        <w:spacing w:after="0" w:line="240" w:lineRule="auto"/>
        <w:rPr>
          <w:rFonts w:ascii="Arial" w:eastAsia="Arial" w:hAnsi="Arial" w:cs="Arial"/>
        </w:rPr>
      </w:pPr>
    </w:p>
    <w:p w:rsidR="00344CE5" w:rsidRDefault="00344CE5" w:rsidP="007D67A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44CE5">
        <w:rPr>
          <w:rFonts w:ascii="Arial" w:eastAsia="Arial" w:hAnsi="Arial" w:cs="Arial"/>
          <w:sz w:val="24"/>
          <w:szCs w:val="24"/>
          <w:highlight w:val="green"/>
        </w:rPr>
        <w:t>Important meeting dates</w:t>
      </w:r>
    </w:p>
    <w:p w:rsidR="007D67A8" w:rsidRDefault="00BE6208">
      <w:pPr>
        <w:rPr>
          <w:rFonts w:ascii="Arial" w:hAnsi="Arial" w:cs="Arial"/>
          <w:sz w:val="24"/>
          <w:szCs w:val="24"/>
        </w:rPr>
      </w:pPr>
      <w:r w:rsidRPr="00BE6208">
        <w:rPr>
          <w:rFonts w:ascii="Arial" w:hAnsi="Arial" w:cs="Arial"/>
          <w:sz w:val="24"/>
          <w:szCs w:val="24"/>
          <w:highlight w:val="yellow"/>
        </w:rPr>
        <w:t>Items of high importance to local reading councils</w:t>
      </w:r>
    </w:p>
    <w:p w:rsidR="00BE6208" w:rsidRPr="00BE6208" w:rsidRDefault="001274C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CD5545" w:rsidRDefault="00CD5545" w:rsidP="001E5B69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67F6AAB5" wp14:editId="7CFFCD1F">
            <wp:extent cx="1271588" cy="1057275"/>
            <wp:effectExtent l="0" t="0" r="0" b="0"/>
            <wp:docPr id="1" name="image1.png" descr="l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ra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D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8"/>
    <w:rsid w:val="000D355C"/>
    <w:rsid w:val="001274C9"/>
    <w:rsid w:val="001E5B69"/>
    <w:rsid w:val="001F26B0"/>
    <w:rsid w:val="00323DDD"/>
    <w:rsid w:val="00344CE5"/>
    <w:rsid w:val="003D594D"/>
    <w:rsid w:val="003E65BA"/>
    <w:rsid w:val="00400EF2"/>
    <w:rsid w:val="0049008C"/>
    <w:rsid w:val="004B4084"/>
    <w:rsid w:val="00682498"/>
    <w:rsid w:val="006E7A4C"/>
    <w:rsid w:val="006F1127"/>
    <w:rsid w:val="007A63A8"/>
    <w:rsid w:val="007D67A8"/>
    <w:rsid w:val="00856850"/>
    <w:rsid w:val="00871524"/>
    <w:rsid w:val="008876B4"/>
    <w:rsid w:val="008A4621"/>
    <w:rsid w:val="00966F19"/>
    <w:rsid w:val="00977B27"/>
    <w:rsid w:val="009D1DA0"/>
    <w:rsid w:val="009F1EB1"/>
    <w:rsid w:val="00A53F96"/>
    <w:rsid w:val="00B23426"/>
    <w:rsid w:val="00B60D0B"/>
    <w:rsid w:val="00B70C81"/>
    <w:rsid w:val="00BA2D27"/>
    <w:rsid w:val="00BE6208"/>
    <w:rsid w:val="00CD5545"/>
    <w:rsid w:val="00D5054A"/>
    <w:rsid w:val="00E54D7D"/>
    <w:rsid w:val="00F325DD"/>
    <w:rsid w:val="00F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7A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5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7A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5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literacyworldwide.org/about-us/awards-grants/honor-award" TargetMode="External"/><Relationship Id="rId24" Type="http://schemas.openxmlformats.org/officeDocument/2006/relationships/image" Target="media/image2.png"/><Relationship Id="rId5" Type="http://schemas.openxmlformats.org/officeDocument/2006/relationships/image" Target="media/image1.jpg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2020-10-27T21:02:00Z</cp:lastPrinted>
  <dcterms:created xsi:type="dcterms:W3CDTF">2020-11-12T18:51:00Z</dcterms:created>
  <dcterms:modified xsi:type="dcterms:W3CDTF">2020-11-12T18:55:00Z</dcterms:modified>
</cp:coreProperties>
</file>