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9924" w14:textId="7FD46C27" w:rsidR="009D2F8A" w:rsidRPr="007F6238" w:rsidRDefault="009F7F62" w:rsidP="007F6238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Louisiana’s U.S. Senators &amp; Representative</w:t>
      </w:r>
      <w:r w:rsidR="007F6238">
        <w:rPr>
          <w:rFonts w:ascii="Tahoma" w:hAnsi="Tahoma" w:cs="Tahoma"/>
          <w:b/>
          <w:bCs/>
          <w:sz w:val="28"/>
          <w:szCs w:val="28"/>
        </w:rPr>
        <w:t>s</w:t>
      </w:r>
      <w:r w:rsidR="00BD59F0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573E7DF3" w14:textId="4D6F0E8D" w:rsidR="009D2F8A" w:rsidRPr="009D2F8A" w:rsidRDefault="009D2F8A" w:rsidP="009D2F8A">
      <w:pPr>
        <w:shd w:val="clear" w:color="auto" w:fill="FFFFFF"/>
        <w:spacing w:after="240" w:line="240" w:lineRule="auto"/>
        <w:rPr>
          <w:rFonts w:ascii="IBM Plex Sans" w:eastAsia="Times New Roman" w:hAnsi="IBM Plex Sans" w:cs="Times New Roman"/>
          <w:color w:val="141712"/>
          <w:sz w:val="24"/>
          <w:szCs w:val="24"/>
        </w:rPr>
      </w:pPr>
      <w:r w:rsidRPr="009D2F8A">
        <w:rPr>
          <w:rFonts w:ascii="IBM Plex Sans" w:eastAsia="Times New Roman" w:hAnsi="IBM Plex Sans" w:cs="Times New Roman"/>
          <w:color w:val="141712"/>
          <w:sz w:val="24"/>
          <w:szCs w:val="24"/>
        </w:rPr>
        <w:t xml:space="preserve">Louisiana’s </w:t>
      </w:r>
      <w:r w:rsidR="009F7F62">
        <w:rPr>
          <w:rFonts w:ascii="IBM Plex Sans" w:eastAsia="Times New Roman" w:hAnsi="IBM Plex Sans" w:cs="Times New Roman"/>
          <w:color w:val="141712"/>
          <w:sz w:val="24"/>
          <w:szCs w:val="24"/>
        </w:rPr>
        <w:t xml:space="preserve">two </w:t>
      </w:r>
      <w:r w:rsidRPr="009D2F8A">
        <w:rPr>
          <w:rFonts w:ascii="IBM Plex Sans" w:eastAsia="Times New Roman" w:hAnsi="IBM Plex Sans" w:cs="Times New Roman"/>
          <w:color w:val="141712"/>
          <w:sz w:val="24"/>
          <w:szCs w:val="24"/>
        </w:rPr>
        <w:t>senators are:</w:t>
      </w:r>
    </w:p>
    <w:p w14:paraId="1372A8EC" w14:textId="77777777" w:rsidR="009D2F8A" w:rsidRP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4"/>
          <w:szCs w:val="24"/>
        </w:rPr>
      </w:pPr>
      <w:r w:rsidRPr="009D2F8A">
        <w:rPr>
          <w:rFonts w:ascii="IBM Plex Sans" w:eastAsia="Times New Roman" w:hAnsi="IBM Plex Sans" w:cs="Times New Roman"/>
          <w:noProof/>
          <w:color w:val="9D2146"/>
          <w:sz w:val="24"/>
          <w:szCs w:val="24"/>
        </w:rPr>
        <w:drawing>
          <wp:inline distT="0" distB="0" distL="0" distR="0" wp14:anchorId="31BAE919" wp14:editId="6A8D22DF">
            <wp:extent cx="952500" cy="1143000"/>
            <wp:effectExtent l="0" t="0" r="0" b="0"/>
            <wp:docPr id="9" name="Picture 9" descr="Bill Cassi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l Cassi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730D0" w14:textId="77777777" w:rsidR="009D2F8A" w:rsidRPr="009D2F8A" w:rsidRDefault="009D2F8A" w:rsidP="009D2F8A">
      <w:pPr>
        <w:shd w:val="clear" w:color="auto" w:fill="BD4040"/>
        <w:spacing w:after="0" w:line="223" w:lineRule="atLeast"/>
        <w:jc w:val="center"/>
        <w:rPr>
          <w:rFonts w:ascii="IBM Plex Sans" w:eastAsia="Times New Roman" w:hAnsi="IBM Plex Sans" w:cs="Times New Roman"/>
          <w:b/>
          <w:bCs/>
          <w:color w:val="FFFFFF"/>
          <w:sz w:val="18"/>
          <w:szCs w:val="18"/>
        </w:rPr>
      </w:pPr>
      <w:r w:rsidRPr="009D2F8A">
        <w:rPr>
          <w:rFonts w:ascii="IBM Plex Sans" w:eastAsia="Times New Roman" w:hAnsi="IBM Plex Sans" w:cs="Times New Roman"/>
          <w:b/>
          <w:bCs/>
          <w:color w:val="FFFFFF"/>
          <w:sz w:val="18"/>
          <w:szCs w:val="18"/>
        </w:rPr>
        <w:t>Senior Senator</w:t>
      </w:r>
    </w:p>
    <w:p w14:paraId="64A8758D" w14:textId="77777777" w:rsidR="009D2F8A" w:rsidRPr="009D2F8A" w:rsidRDefault="00242275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b/>
          <w:bCs/>
          <w:color w:val="141712"/>
          <w:sz w:val="24"/>
          <w:szCs w:val="24"/>
        </w:rPr>
      </w:pPr>
      <w:hyperlink r:id="rId7" w:history="1">
        <w:r w:rsidR="009D2F8A" w:rsidRPr="009D2F8A">
          <w:rPr>
            <w:rFonts w:ascii="IBM Plex Sans" w:eastAsia="Times New Roman" w:hAnsi="IBM Plex Sans" w:cs="Times New Roman"/>
            <w:b/>
            <w:bCs/>
            <w:color w:val="9D2146"/>
            <w:sz w:val="24"/>
            <w:szCs w:val="24"/>
            <w:u w:val="single"/>
          </w:rPr>
          <w:t>Bill Cassidy</w:t>
        </w:r>
      </w:hyperlink>
    </w:p>
    <w:p w14:paraId="2DB281D5" w14:textId="77777777" w:rsidR="009D2F8A" w:rsidRP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r w:rsidRPr="009D2F8A">
        <w:rPr>
          <w:rFonts w:ascii="IBM Plex Sans" w:eastAsia="Times New Roman" w:hAnsi="IBM Plex Sans" w:cs="Times New Roman"/>
          <w:color w:val="141712"/>
          <w:sz w:val="20"/>
          <w:szCs w:val="20"/>
        </w:rPr>
        <w:t>Republican</w:t>
      </w:r>
    </w:p>
    <w:p w14:paraId="342B9987" w14:textId="77777777" w:rsidR="009D2F8A" w:rsidRP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r w:rsidRPr="009D2F8A">
        <w:rPr>
          <w:rFonts w:ascii="IBM Plex Sans" w:eastAsia="Times New Roman" w:hAnsi="IBM Plex Sans" w:cs="Times New Roman"/>
          <w:color w:val="141712"/>
          <w:sz w:val="20"/>
          <w:szCs w:val="20"/>
        </w:rPr>
        <w:t>Since Jan 6, 2015</w:t>
      </w:r>
    </w:p>
    <w:p w14:paraId="07AD9F05" w14:textId="76B6F308" w:rsidR="009D2F8A" w:rsidRDefault="009D2F8A" w:rsidP="009D2F8A">
      <w:pPr>
        <w:shd w:val="clear" w:color="auto" w:fill="FFFFFF"/>
        <w:spacing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r w:rsidRPr="009D2F8A">
        <w:rPr>
          <w:rFonts w:ascii="IBM Plex Sans" w:eastAsia="Times New Roman" w:hAnsi="IBM Plex Sans" w:cs="Times New Roman"/>
          <w:color w:val="141712"/>
          <w:sz w:val="20"/>
          <w:szCs w:val="20"/>
        </w:rPr>
        <w:t>Next Election in 2026</w:t>
      </w:r>
    </w:p>
    <w:p w14:paraId="1B95BB6D" w14:textId="18B8A384" w:rsidR="00191A5E" w:rsidRPr="00191A5E" w:rsidRDefault="00284CC1" w:rsidP="00C62595">
      <w:pPr>
        <w:shd w:val="clear" w:color="auto" w:fill="FFFFFF"/>
        <w:spacing w:after="0" w:line="240" w:lineRule="auto"/>
        <w:ind w:left="2160" w:firstLine="720"/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</w:pPr>
      <w:r>
        <w:rPr>
          <w:rFonts w:ascii="Helvetica" w:eastAsia="Times New Roman" w:hAnsi="Helvetica" w:cs="Helvetica"/>
          <w:b/>
          <w:bCs/>
          <w:color w:val="0000FF"/>
          <w:sz w:val="23"/>
          <w:szCs w:val="23"/>
          <w:u w:val="single"/>
          <w:lang w:val="en"/>
        </w:rPr>
        <w:t xml:space="preserve"> </w:t>
      </w:r>
      <w:hyperlink r:id="rId8" w:history="1">
        <w:r w:rsidR="00116C99" w:rsidRPr="00191A5E">
          <w:rPr>
            <w:rStyle w:val="Hyperlink"/>
            <w:rFonts w:ascii="Helvetica" w:eastAsia="Times New Roman" w:hAnsi="Helvetica" w:cs="Helvetica"/>
            <w:b/>
            <w:bCs/>
            <w:sz w:val="23"/>
            <w:szCs w:val="23"/>
            <w:lang w:val="en"/>
          </w:rPr>
          <w:t>https://www.cassidy.senate.gov/</w:t>
        </w:r>
      </w:hyperlink>
    </w:p>
    <w:p w14:paraId="63966461" w14:textId="77777777" w:rsidR="00191A5E" w:rsidRDefault="00191A5E" w:rsidP="009D2F8A">
      <w:pPr>
        <w:shd w:val="clear" w:color="auto" w:fill="FFFFFF"/>
        <w:spacing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</w:p>
    <w:p w14:paraId="594BEC32" w14:textId="77777777" w:rsidR="00191A5E" w:rsidRPr="00191A5E" w:rsidRDefault="00191A5E" w:rsidP="00191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191A5E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Republican</w:t>
      </w:r>
    </w:p>
    <w:p w14:paraId="50B112BB" w14:textId="77777777" w:rsidR="00191A5E" w:rsidRPr="00191A5E" w:rsidRDefault="00191A5E" w:rsidP="00191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191A5E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Since Jan 6, 2015</w:t>
      </w:r>
    </w:p>
    <w:p w14:paraId="34285E3C" w14:textId="718309B7" w:rsidR="00191A5E" w:rsidRPr="00191A5E" w:rsidRDefault="00191A5E" w:rsidP="00191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191A5E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Next Election in 202</w:t>
      </w:r>
      <w:r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6</w:t>
      </w:r>
    </w:p>
    <w:p w14:paraId="0BB3F685" w14:textId="77777777" w:rsidR="00191A5E" w:rsidRPr="00191A5E" w:rsidRDefault="00191A5E" w:rsidP="00191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91A5E">
        <w:rPr>
          <w:rFonts w:ascii="Times New Roman" w:eastAsia="Times New Roman" w:hAnsi="Times New Roman" w:cs="Times New Roman"/>
        </w:rPr>
        <w:t>520 Hart Senate Office Building Washington DC 20510</w:t>
      </w:r>
    </w:p>
    <w:p w14:paraId="1205142D" w14:textId="77777777" w:rsidR="00191A5E" w:rsidRPr="00191A5E" w:rsidRDefault="00191A5E" w:rsidP="00191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91A5E">
        <w:rPr>
          <w:rFonts w:ascii="Times New Roman" w:eastAsia="Times New Roman" w:hAnsi="Times New Roman" w:cs="Times New Roman"/>
        </w:rPr>
        <w:t>(202) 224-5824</w:t>
      </w:r>
    </w:p>
    <w:p w14:paraId="67E3BD3D" w14:textId="77777777" w:rsidR="00191A5E" w:rsidRPr="00191A5E" w:rsidRDefault="00191A5E" w:rsidP="00191A5E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</w:rPr>
      </w:pPr>
      <w:r w:rsidRPr="00191A5E">
        <w:rPr>
          <w:rFonts w:ascii="Times New Roman" w:eastAsia="Times New Roman" w:hAnsi="Times New Roman" w:cs="Times New Roman"/>
        </w:rPr>
        <w:t xml:space="preserve">Contact: </w:t>
      </w:r>
      <w:hyperlink r:id="rId9" w:history="1">
        <w:r w:rsidRPr="00191A5E">
          <w:rPr>
            <w:rFonts w:ascii="Times New Roman" w:eastAsia="Times New Roman" w:hAnsi="Times New Roman" w:cs="Times New Roman"/>
            <w:color w:val="2F7FAA"/>
          </w:rPr>
          <w:t>www.cassidy.senate.gov/contact</w:t>
        </w:r>
      </w:hyperlink>
      <w:r w:rsidRPr="00191A5E">
        <w:rPr>
          <w:rFonts w:ascii="Times New Roman" w:eastAsia="Times New Roman" w:hAnsi="Times New Roman" w:cs="Times New Roman"/>
        </w:rPr>
        <w:t xml:space="preserve"> </w:t>
      </w:r>
    </w:p>
    <w:p w14:paraId="1FF6C763" w14:textId="77777777" w:rsidR="00191A5E" w:rsidRPr="009D2F8A" w:rsidRDefault="00191A5E" w:rsidP="009D2F8A">
      <w:pPr>
        <w:shd w:val="clear" w:color="auto" w:fill="FFFFFF"/>
        <w:spacing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</w:p>
    <w:p w14:paraId="2ABA4787" w14:textId="77777777" w:rsidR="009D2F8A" w:rsidRP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4"/>
          <w:szCs w:val="24"/>
        </w:rPr>
      </w:pPr>
      <w:r w:rsidRPr="009D2F8A">
        <w:rPr>
          <w:rFonts w:ascii="IBM Plex Sans" w:eastAsia="Times New Roman" w:hAnsi="IBM Plex Sans" w:cs="Times New Roman"/>
          <w:noProof/>
          <w:color w:val="9D2146"/>
          <w:sz w:val="24"/>
          <w:szCs w:val="24"/>
        </w:rPr>
        <w:drawing>
          <wp:inline distT="0" distB="0" distL="0" distR="0" wp14:anchorId="437FA718" wp14:editId="133A14A5">
            <wp:extent cx="952500" cy="1143000"/>
            <wp:effectExtent l="0" t="0" r="0" b="0"/>
            <wp:docPr id="10" name="Picture 10" descr="John Kenned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ohn Kenned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6CF2C" w14:textId="77777777" w:rsidR="009D2F8A" w:rsidRPr="009D2F8A" w:rsidRDefault="009D2F8A" w:rsidP="009D2F8A">
      <w:pPr>
        <w:shd w:val="clear" w:color="auto" w:fill="BD4040"/>
        <w:spacing w:after="0" w:line="223" w:lineRule="atLeast"/>
        <w:jc w:val="center"/>
        <w:rPr>
          <w:rFonts w:ascii="IBM Plex Sans" w:eastAsia="Times New Roman" w:hAnsi="IBM Plex Sans" w:cs="Times New Roman"/>
          <w:b/>
          <w:bCs/>
          <w:color w:val="FFFFFF"/>
          <w:sz w:val="18"/>
          <w:szCs w:val="18"/>
        </w:rPr>
      </w:pPr>
      <w:r w:rsidRPr="009D2F8A">
        <w:rPr>
          <w:rFonts w:ascii="IBM Plex Sans" w:eastAsia="Times New Roman" w:hAnsi="IBM Plex Sans" w:cs="Times New Roman"/>
          <w:b/>
          <w:bCs/>
          <w:color w:val="FFFFFF"/>
          <w:sz w:val="18"/>
          <w:szCs w:val="18"/>
        </w:rPr>
        <w:t>Junior Senator</w:t>
      </w:r>
    </w:p>
    <w:p w14:paraId="6856AF9C" w14:textId="77777777" w:rsidR="009D2F8A" w:rsidRPr="009D2F8A" w:rsidRDefault="00242275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b/>
          <w:bCs/>
          <w:color w:val="141712"/>
          <w:sz w:val="24"/>
          <w:szCs w:val="24"/>
        </w:rPr>
      </w:pPr>
      <w:hyperlink r:id="rId12" w:history="1">
        <w:r w:rsidR="009D2F8A" w:rsidRPr="009D2F8A">
          <w:rPr>
            <w:rFonts w:ascii="IBM Plex Sans" w:eastAsia="Times New Roman" w:hAnsi="IBM Plex Sans" w:cs="Times New Roman"/>
            <w:b/>
            <w:bCs/>
            <w:color w:val="9D2146"/>
            <w:sz w:val="24"/>
            <w:szCs w:val="24"/>
            <w:u w:val="single"/>
          </w:rPr>
          <w:t>John Kennedy</w:t>
        </w:r>
      </w:hyperlink>
    </w:p>
    <w:p w14:paraId="609BF1B3" w14:textId="77777777" w:rsidR="009D2F8A" w:rsidRP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r w:rsidRPr="009D2F8A">
        <w:rPr>
          <w:rFonts w:ascii="IBM Plex Sans" w:eastAsia="Times New Roman" w:hAnsi="IBM Plex Sans" w:cs="Times New Roman"/>
          <w:color w:val="141712"/>
          <w:sz w:val="20"/>
          <w:szCs w:val="20"/>
        </w:rPr>
        <w:t>Republican</w:t>
      </w:r>
    </w:p>
    <w:p w14:paraId="59944DCC" w14:textId="77777777" w:rsidR="009D2F8A" w:rsidRP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r w:rsidRPr="009D2F8A">
        <w:rPr>
          <w:rFonts w:ascii="IBM Plex Sans" w:eastAsia="Times New Roman" w:hAnsi="IBM Plex Sans" w:cs="Times New Roman"/>
          <w:color w:val="141712"/>
          <w:sz w:val="20"/>
          <w:szCs w:val="20"/>
        </w:rPr>
        <w:t>Since Jan 3, 2017</w:t>
      </w:r>
    </w:p>
    <w:p w14:paraId="297968EC" w14:textId="5A44046F" w:rsidR="009D2F8A" w:rsidRDefault="009D2F8A" w:rsidP="009D2F8A">
      <w:pPr>
        <w:shd w:val="clear" w:color="auto" w:fill="FFFFFF"/>
        <w:spacing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r w:rsidRPr="009D2F8A">
        <w:rPr>
          <w:rFonts w:ascii="IBM Plex Sans" w:eastAsia="Times New Roman" w:hAnsi="IBM Plex Sans" w:cs="Times New Roman"/>
          <w:color w:val="141712"/>
          <w:sz w:val="20"/>
          <w:szCs w:val="20"/>
        </w:rPr>
        <w:t>Next Election in 2022</w:t>
      </w:r>
    </w:p>
    <w:p w14:paraId="7E6B0D3B" w14:textId="1C928BA5" w:rsidR="00191A5E" w:rsidRDefault="00191A5E" w:rsidP="009D2F8A">
      <w:pPr>
        <w:shd w:val="clear" w:color="auto" w:fill="FFFFFF"/>
        <w:spacing w:line="240" w:lineRule="auto"/>
        <w:jc w:val="center"/>
        <w:rPr>
          <w:rStyle w:val="Hyperlink"/>
          <w:rFonts w:ascii="Helvetica" w:eastAsia="Times New Roman" w:hAnsi="Helvetica" w:cs="Helvetica"/>
          <w:b/>
          <w:bCs/>
          <w:sz w:val="23"/>
          <w:szCs w:val="23"/>
          <w:lang w:val="en"/>
        </w:rPr>
      </w:pPr>
      <w:hyperlink r:id="rId13" w:history="1">
        <w:r w:rsidRPr="002A7933">
          <w:rPr>
            <w:rStyle w:val="Hyperlink"/>
            <w:rFonts w:ascii="Helvetica" w:eastAsia="Times New Roman" w:hAnsi="Helvetica" w:cs="Helvetica"/>
            <w:b/>
            <w:bCs/>
            <w:sz w:val="23"/>
            <w:szCs w:val="23"/>
            <w:lang w:val="en"/>
          </w:rPr>
          <w:t>www.kennedy.senate.gov</w:t>
        </w:r>
      </w:hyperlink>
    </w:p>
    <w:p w14:paraId="0571BCB2" w14:textId="77777777" w:rsidR="00191A5E" w:rsidRPr="00191A5E" w:rsidRDefault="00191A5E" w:rsidP="00191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191A5E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Republican</w:t>
      </w:r>
    </w:p>
    <w:p w14:paraId="77609E0D" w14:textId="77777777" w:rsidR="00191A5E" w:rsidRPr="00191A5E" w:rsidRDefault="00191A5E" w:rsidP="00191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191A5E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Since Jan 3, 2017</w:t>
      </w:r>
    </w:p>
    <w:p w14:paraId="509C4B10" w14:textId="77777777" w:rsidR="00191A5E" w:rsidRPr="00191A5E" w:rsidRDefault="00191A5E" w:rsidP="00191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191A5E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Next Election in 2022</w:t>
      </w:r>
    </w:p>
    <w:p w14:paraId="16F885D9" w14:textId="77777777" w:rsidR="00191A5E" w:rsidRPr="00191A5E" w:rsidRDefault="00191A5E" w:rsidP="00191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91A5E">
        <w:rPr>
          <w:rFonts w:ascii="Times New Roman" w:eastAsia="Times New Roman" w:hAnsi="Times New Roman" w:cs="Times New Roman"/>
        </w:rPr>
        <w:t>383 Russell Senate Office Building Washington DC 20510</w:t>
      </w:r>
    </w:p>
    <w:p w14:paraId="573391EC" w14:textId="77777777" w:rsidR="00191A5E" w:rsidRPr="00191A5E" w:rsidRDefault="00191A5E" w:rsidP="00191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91A5E">
        <w:rPr>
          <w:rFonts w:ascii="Times New Roman" w:eastAsia="Times New Roman" w:hAnsi="Times New Roman" w:cs="Times New Roman"/>
        </w:rPr>
        <w:t>(202) 224-4623</w:t>
      </w:r>
    </w:p>
    <w:p w14:paraId="7071FE7F" w14:textId="77777777" w:rsidR="00191A5E" w:rsidRPr="00191A5E" w:rsidRDefault="00191A5E" w:rsidP="00191A5E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</w:rPr>
      </w:pPr>
      <w:r w:rsidRPr="00191A5E">
        <w:rPr>
          <w:rFonts w:ascii="Times New Roman" w:eastAsia="Times New Roman" w:hAnsi="Times New Roman" w:cs="Times New Roman"/>
        </w:rPr>
        <w:t xml:space="preserve">Contact: </w:t>
      </w:r>
      <w:hyperlink r:id="rId14" w:history="1">
        <w:r w:rsidRPr="00191A5E">
          <w:rPr>
            <w:rFonts w:ascii="Times New Roman" w:eastAsia="Times New Roman" w:hAnsi="Times New Roman" w:cs="Times New Roman"/>
            <w:color w:val="2F7FAA"/>
          </w:rPr>
          <w:t>www.kennedy.senate.gov/public/email-me</w:t>
        </w:r>
      </w:hyperlink>
      <w:r w:rsidRPr="00191A5E">
        <w:rPr>
          <w:rFonts w:ascii="Times New Roman" w:eastAsia="Times New Roman" w:hAnsi="Times New Roman" w:cs="Times New Roman"/>
        </w:rPr>
        <w:t xml:space="preserve"> </w:t>
      </w:r>
    </w:p>
    <w:p w14:paraId="3D0408F7" w14:textId="77777777" w:rsidR="00191A5E" w:rsidRDefault="00191A5E" w:rsidP="009D2F8A">
      <w:pPr>
        <w:shd w:val="clear" w:color="auto" w:fill="FFFFFF"/>
        <w:spacing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</w:p>
    <w:p w14:paraId="0B76EE92" w14:textId="77777777" w:rsidR="00191A5E" w:rsidRPr="009D2F8A" w:rsidRDefault="00191A5E" w:rsidP="009D2F8A">
      <w:pPr>
        <w:shd w:val="clear" w:color="auto" w:fill="FFFFFF"/>
        <w:spacing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</w:p>
    <w:p w14:paraId="0F9D3DF5" w14:textId="3636B803" w:rsidR="009D2F8A" w:rsidRDefault="009D2F8A"/>
    <w:p w14:paraId="2D08B40C" w14:textId="77777777" w:rsidR="009D2F8A" w:rsidRPr="009D2F8A" w:rsidRDefault="009D2F8A" w:rsidP="009D2F8A">
      <w:pPr>
        <w:shd w:val="clear" w:color="auto" w:fill="FFFFFF"/>
        <w:spacing w:after="240" w:line="240" w:lineRule="auto"/>
        <w:rPr>
          <w:rFonts w:ascii="IBM Plex Sans" w:eastAsia="Times New Roman" w:hAnsi="IBM Plex Sans" w:cs="Times New Roman"/>
          <w:color w:val="141712"/>
          <w:sz w:val="24"/>
          <w:szCs w:val="24"/>
        </w:rPr>
      </w:pPr>
      <w:r w:rsidRPr="009D2F8A">
        <w:rPr>
          <w:rFonts w:ascii="IBM Plex Sans" w:eastAsia="Times New Roman" w:hAnsi="IBM Plex Sans" w:cs="Times New Roman"/>
          <w:color w:val="141712"/>
          <w:sz w:val="24"/>
          <w:szCs w:val="24"/>
        </w:rPr>
        <w:t>Louisiana’s six representatives are:</w:t>
      </w:r>
    </w:p>
    <w:p w14:paraId="41F0045B" w14:textId="77777777" w:rsidR="009D2F8A" w:rsidRP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4"/>
          <w:szCs w:val="24"/>
        </w:rPr>
      </w:pPr>
      <w:r w:rsidRPr="009D2F8A">
        <w:rPr>
          <w:rFonts w:ascii="IBM Plex Sans" w:eastAsia="Times New Roman" w:hAnsi="IBM Plex Sans" w:cs="Times New Roman"/>
          <w:noProof/>
          <w:color w:val="9D2146"/>
          <w:sz w:val="24"/>
          <w:szCs w:val="24"/>
        </w:rPr>
        <w:drawing>
          <wp:inline distT="0" distB="0" distL="0" distR="0" wp14:anchorId="661966E0" wp14:editId="778C996E">
            <wp:extent cx="952500" cy="1143000"/>
            <wp:effectExtent l="0" t="0" r="0" b="0"/>
            <wp:docPr id="11" name="Picture 11" descr="Steve Scalis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eve Scalis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3E24A" w14:textId="77777777" w:rsidR="009D2F8A" w:rsidRPr="009D2F8A" w:rsidRDefault="009D2F8A" w:rsidP="009D2F8A">
      <w:pPr>
        <w:shd w:val="clear" w:color="auto" w:fill="BD4040"/>
        <w:spacing w:after="0" w:line="223" w:lineRule="atLeast"/>
        <w:jc w:val="center"/>
        <w:rPr>
          <w:rFonts w:ascii="IBM Plex Sans" w:eastAsia="Times New Roman" w:hAnsi="IBM Plex Sans" w:cs="Times New Roman"/>
          <w:b/>
          <w:bCs/>
          <w:color w:val="FFFFFF"/>
          <w:sz w:val="18"/>
          <w:szCs w:val="18"/>
        </w:rPr>
      </w:pPr>
      <w:r w:rsidRPr="009D2F8A">
        <w:rPr>
          <w:rFonts w:ascii="IBM Plex Sans" w:eastAsia="Times New Roman" w:hAnsi="IBM Plex Sans" w:cs="Times New Roman"/>
          <w:b/>
          <w:bCs/>
          <w:color w:val="FFFFFF"/>
          <w:sz w:val="18"/>
          <w:szCs w:val="18"/>
        </w:rPr>
        <w:t>1</w:t>
      </w:r>
      <w:r w:rsidRPr="009D2F8A">
        <w:rPr>
          <w:rFonts w:ascii="IBM Plex Sans" w:eastAsia="Times New Roman" w:hAnsi="IBM Plex Sans" w:cs="Times New Roman"/>
          <w:b/>
          <w:bCs/>
          <w:color w:val="FFFFFF"/>
          <w:sz w:val="14"/>
          <w:szCs w:val="14"/>
          <w:vertAlign w:val="superscript"/>
        </w:rPr>
        <w:t>st</w:t>
      </w:r>
      <w:r w:rsidRPr="009D2F8A">
        <w:rPr>
          <w:rFonts w:ascii="IBM Plex Sans" w:eastAsia="Times New Roman" w:hAnsi="IBM Plex Sans" w:cs="Times New Roman"/>
          <w:b/>
          <w:bCs/>
          <w:color w:val="FFFFFF"/>
          <w:sz w:val="18"/>
          <w:szCs w:val="18"/>
        </w:rPr>
        <w:t> District</w:t>
      </w:r>
    </w:p>
    <w:p w14:paraId="546CF272" w14:textId="6F14800A" w:rsidR="009D2F8A" w:rsidRDefault="00242275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b/>
          <w:bCs/>
          <w:color w:val="9D2146"/>
          <w:sz w:val="24"/>
          <w:szCs w:val="24"/>
          <w:u w:val="single"/>
        </w:rPr>
      </w:pPr>
      <w:hyperlink r:id="rId17" w:history="1">
        <w:r w:rsidR="009D2F8A" w:rsidRPr="009D2F8A">
          <w:rPr>
            <w:rFonts w:ascii="IBM Plex Sans" w:eastAsia="Times New Roman" w:hAnsi="IBM Plex Sans" w:cs="Times New Roman"/>
            <w:b/>
            <w:bCs/>
            <w:color w:val="9D2146"/>
            <w:sz w:val="24"/>
            <w:szCs w:val="24"/>
            <w:u w:val="single"/>
          </w:rPr>
          <w:t>Steve Scalise</w:t>
        </w:r>
      </w:hyperlink>
      <w:r w:rsidR="00191A5E">
        <w:rPr>
          <w:rFonts w:ascii="IBM Plex Sans" w:eastAsia="Times New Roman" w:hAnsi="IBM Plex Sans" w:cs="Times New Roman"/>
          <w:b/>
          <w:bCs/>
          <w:color w:val="9D2146"/>
          <w:sz w:val="24"/>
          <w:szCs w:val="24"/>
          <w:u w:val="single"/>
        </w:rPr>
        <w:t xml:space="preserve">  </w:t>
      </w:r>
    </w:p>
    <w:p w14:paraId="008101DD" w14:textId="70312312" w:rsidR="00191A5E" w:rsidRPr="009D2F8A" w:rsidRDefault="00191A5E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b/>
          <w:bCs/>
          <w:color w:val="141712"/>
          <w:sz w:val="24"/>
          <w:szCs w:val="24"/>
        </w:rPr>
      </w:pPr>
      <w:hyperlink r:id="rId18" w:history="1">
        <w:r w:rsidRPr="002A7933">
          <w:rPr>
            <w:rStyle w:val="Hyperlink"/>
            <w:rFonts w:ascii="Helvetica" w:eastAsia="Times New Roman" w:hAnsi="Helvetica" w:cs="Helvetica"/>
            <w:b/>
            <w:bCs/>
            <w:sz w:val="23"/>
            <w:szCs w:val="23"/>
            <w:lang w:val="en"/>
          </w:rPr>
          <w:t>https://scalise.house.gov/</w:t>
        </w:r>
      </w:hyperlink>
    </w:p>
    <w:p w14:paraId="729DD6C7" w14:textId="77777777" w:rsidR="009D2F8A" w:rsidRP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r w:rsidRPr="009D2F8A">
        <w:rPr>
          <w:rFonts w:ascii="IBM Plex Sans" w:eastAsia="Times New Roman" w:hAnsi="IBM Plex Sans" w:cs="Times New Roman"/>
          <w:color w:val="141712"/>
          <w:sz w:val="20"/>
          <w:szCs w:val="20"/>
        </w:rPr>
        <w:t>Republican</w:t>
      </w:r>
    </w:p>
    <w:p w14:paraId="2C45888E" w14:textId="77777777" w:rsidR="009D2F8A" w:rsidRP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r w:rsidRPr="009D2F8A">
        <w:rPr>
          <w:rFonts w:ascii="IBM Plex Sans" w:eastAsia="Times New Roman" w:hAnsi="IBM Plex Sans" w:cs="Times New Roman"/>
          <w:color w:val="141712"/>
          <w:sz w:val="20"/>
          <w:szCs w:val="20"/>
        </w:rPr>
        <w:t>Since May 7, 2008</w:t>
      </w:r>
    </w:p>
    <w:p w14:paraId="02947799" w14:textId="603D4053" w:rsidR="009D2F8A" w:rsidRDefault="00242275" w:rsidP="009D2F8A">
      <w:pPr>
        <w:shd w:val="clear" w:color="auto" w:fill="FFFFFF"/>
        <w:spacing w:line="240" w:lineRule="auto"/>
        <w:jc w:val="center"/>
        <w:rPr>
          <w:rFonts w:ascii="IBM Plex Sans" w:eastAsia="Times New Roman" w:hAnsi="IBM Plex Sans" w:cs="Times New Roman"/>
          <w:color w:val="9D2146"/>
          <w:sz w:val="20"/>
          <w:szCs w:val="20"/>
          <w:u w:val="single"/>
        </w:rPr>
      </w:pPr>
      <w:hyperlink r:id="rId19" w:history="1">
        <w:r w:rsidR="009D2F8A" w:rsidRPr="009D2F8A">
          <w:rPr>
            <w:rFonts w:ascii="IBM Plex Sans" w:eastAsia="Times New Roman" w:hAnsi="IBM Plex Sans" w:cs="Times New Roman"/>
            <w:color w:val="9D2146"/>
            <w:sz w:val="20"/>
            <w:szCs w:val="20"/>
            <w:u w:val="single"/>
          </w:rPr>
          <w:t>View District Map</w:t>
        </w:r>
      </w:hyperlink>
    </w:p>
    <w:p w14:paraId="28D9A977" w14:textId="77777777" w:rsidR="00191A5E" w:rsidRPr="009D2F8A" w:rsidRDefault="00191A5E" w:rsidP="009D2F8A">
      <w:pPr>
        <w:shd w:val="clear" w:color="auto" w:fill="FFFFFF"/>
        <w:spacing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</w:p>
    <w:p w14:paraId="14BCCB0D" w14:textId="77777777" w:rsidR="009D2F8A" w:rsidRP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4"/>
          <w:szCs w:val="24"/>
        </w:rPr>
      </w:pPr>
      <w:r w:rsidRPr="009D2F8A">
        <w:rPr>
          <w:rFonts w:ascii="IBM Plex Sans" w:eastAsia="Times New Roman" w:hAnsi="IBM Plex Sans" w:cs="Times New Roman"/>
          <w:noProof/>
          <w:color w:val="9D2146"/>
          <w:sz w:val="24"/>
          <w:szCs w:val="24"/>
        </w:rPr>
        <mc:AlternateContent>
          <mc:Choice Requires="wps">
            <w:drawing>
              <wp:inline distT="0" distB="0" distL="0" distR="0" wp14:anchorId="67E70D0A" wp14:editId="6352354D">
                <wp:extent cx="952500" cy="1143000"/>
                <wp:effectExtent l="0" t="0" r="0" b="0"/>
                <wp:docPr id="1" name="AutoShape 12" descr="Troy Carter">
                  <a:hlinkClick xmlns:a="http://schemas.openxmlformats.org/drawingml/2006/main" r:id="rId2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28196" w14:textId="5A0978CB" w:rsidR="009D2F8A" w:rsidRDefault="009F7F62" w:rsidP="009F7F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6BF736" wp14:editId="57A27EAE">
                                  <wp:extent cx="1162685" cy="1057275"/>
                                  <wp:effectExtent l="0" t="0" r="0" b="9525"/>
                                  <wp:docPr id="2" name="Picture 2" descr="Troy Carter (politician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oy Carter (politician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094" cy="1060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70D0A" id="AutoShape 12" o:spid="_x0000_s1026" alt="Troy Carter" href="https://www.govtrack.us/congress/members/troy_carter/456860" style="width: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AN3AEAAKoDAAAOAAAAZHJzL2Uyb0RvYy54bWysU8tu2zAQvBfoPxC815Jcu20Ey0GQIEWB&#10;9AGk/QCKoh6oxGV3aUvu13dJObbb3oJcCO5Dw9nZ0eZ6GnqxN0gd2EJmi1QKYzVUnW0K+eP7/ZsP&#10;UpBXtlI9WFPIgyF5vX39ajO63Cyhhb4yKBjEUj66QrbeuzxJSLdmULQAZywXa8BBeQ6xSSpUI6MP&#10;fbJM03fJCFg5BG2IOHs3F+U24te10f5rXZPxoi8kc/PxxHiW4Uy2G5U3qFzb6SMN9QwWg+osP3qC&#10;ulNeiR12/0ENnUYgqP1Cw5BAXXfaxBl4miz9Z5rHVjkTZ2FxyJ1kopeD1V/2j+4bBurkHkD/JGHh&#10;tlW2MTfkWD5eqjynEGFsjaqYQRa0S0ZH+QkjBMRoohw/Q8XbVjsPUZapxiG8wQOLKap/OKlvJi80&#10;J6/Wy3XKO9JcyrLV25SD8ITKn752SP6jgUGESyGR6UV0tX8gP7c+tYTHLNx3fR833Nu/EowZMpF9&#10;IBzsQrmfyom7w7WE6sBzIMyGYYPzpQX8LcXIZikk/dopNFL0nyxrcZWtVsFdMVit3y85wMtKeVlR&#10;VjNUIb0U8/XWz47cOeyaNko+071h/eoujnZmdeTNhojiHM0bHHcZx67zL7b9AwAA//8DAFBLAwQU&#10;AAYACAAAACEAwaJLkdcAAAAFAQAADwAAAGRycy9kb3ducmV2LnhtbEyPQWvCQBCF7wX/wzJCb3Wj&#10;UAlpNiKCSHooxPoD1uw0CWZnQ3bU9N937KW9DO/xhjff5JvJ9+qGY+wCGVguElBIdXAdNQZOn/uX&#10;FFRkS872gdDAN0bYFLOn3GYu3KnC25EbJSUUM2ugZR4yrWPdordxEQYkyb7C6C2LHRvtRnuXct/r&#10;VZKstbcdyYXWDrhrsb4cr97AKkX3UXYcDuWlrNbk6f1UHYx5nk/bN1CME/8twwNf0KEQpnO4kouq&#10;NyCP8O98ZK+J2LOIVIQucv2fvvgBAAD//wMAUEsBAi0AFAAGAAgAAAAhALaDOJL+AAAA4QEAABMA&#10;AAAAAAAAAAAAAAAAAAAAAFtDb250ZW50X1R5cGVzXS54bWxQSwECLQAUAAYACAAAACEAOP0h/9YA&#10;AACUAQAACwAAAAAAAAAAAAAAAAAvAQAAX3JlbHMvLnJlbHNQSwECLQAUAAYACAAAACEAy/WADdwB&#10;AACqAwAADgAAAAAAAAAAAAAAAAAuAgAAZHJzL2Uyb0RvYy54bWxQSwECLQAUAAYACAAAACEAwaJL&#10;kdcAAAAFAQAADwAAAAAAAAAAAAAAAAA2BAAAZHJzL2Rvd25yZXYueG1sUEsFBgAAAAAEAAQA8wAA&#10;ADoFAAAAAA==&#10;" o:button="t" filled="f" stroked="f">
                <v:fill o:detectmouseclick="t"/>
                <o:lock v:ext="edit" aspectratio="t"/>
                <v:textbox>
                  <w:txbxContent>
                    <w:p w14:paraId="46A28196" w14:textId="5A0978CB" w:rsidR="009D2F8A" w:rsidRDefault="009F7F62" w:rsidP="009F7F62">
                      <w:r>
                        <w:rPr>
                          <w:noProof/>
                        </w:rPr>
                        <w:drawing>
                          <wp:inline distT="0" distB="0" distL="0" distR="0" wp14:anchorId="386BF736" wp14:editId="57A27EAE">
                            <wp:extent cx="1162685" cy="1057275"/>
                            <wp:effectExtent l="0" t="0" r="0" b="9525"/>
                            <wp:docPr id="2" name="Picture 2" descr="Troy Carter (politician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oy Carter (politician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094" cy="1060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E559979" w14:textId="281B54B1" w:rsidR="009D2F8A" w:rsidRDefault="00242275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b/>
          <w:bCs/>
          <w:color w:val="9D2146"/>
          <w:sz w:val="24"/>
          <w:szCs w:val="24"/>
          <w:u w:val="single"/>
        </w:rPr>
      </w:pPr>
      <w:hyperlink r:id="rId23" w:history="1">
        <w:r w:rsidR="009D2F8A" w:rsidRPr="009D2F8A">
          <w:rPr>
            <w:rFonts w:ascii="IBM Plex Sans" w:eastAsia="Times New Roman" w:hAnsi="IBM Plex Sans" w:cs="Times New Roman"/>
            <w:b/>
            <w:bCs/>
            <w:color w:val="9D2146"/>
            <w:sz w:val="24"/>
            <w:szCs w:val="24"/>
            <w:u w:val="single"/>
          </w:rPr>
          <w:t>Troy Carter</w:t>
        </w:r>
      </w:hyperlink>
    </w:p>
    <w:p w14:paraId="3B8CBF93" w14:textId="4FD9585A" w:rsidR="00191A5E" w:rsidRDefault="005A53EB" w:rsidP="009D2F8A">
      <w:pPr>
        <w:shd w:val="clear" w:color="auto" w:fill="FFFFFF"/>
        <w:spacing w:after="0" w:line="240" w:lineRule="auto"/>
        <w:jc w:val="center"/>
      </w:pPr>
      <w:hyperlink r:id="rId24" w:tooltip="Call Representative Troy Carter" w:history="1">
        <w:r w:rsidRPr="005A53EB">
          <w:rPr>
            <w:color w:val="FFFFFF"/>
            <w:sz w:val="29"/>
            <w:szCs w:val="29"/>
            <w:u w:val="single"/>
            <w:shd w:val="clear" w:color="auto" w:fill="06275B"/>
          </w:rPr>
          <w:t>(202) 225-6636</w:t>
        </w:r>
      </w:hyperlink>
    </w:p>
    <w:p w14:paraId="601F5FC4" w14:textId="4D8DABDF" w:rsidR="00F34B98" w:rsidRPr="009D2F8A" w:rsidRDefault="00F34B98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b/>
          <w:bCs/>
          <w:color w:val="141712"/>
          <w:sz w:val="24"/>
          <w:szCs w:val="24"/>
        </w:rPr>
      </w:pPr>
      <w:hyperlink r:id="rId25" w:history="1">
        <w:r w:rsidRPr="007D6B9F">
          <w:rPr>
            <w:rStyle w:val="Hyperlink"/>
          </w:rPr>
          <w:t>https://troycarter.house.gov/</w:t>
        </w:r>
      </w:hyperlink>
      <w:r>
        <w:t xml:space="preserve"> </w:t>
      </w:r>
    </w:p>
    <w:p w14:paraId="74ED9A29" w14:textId="77777777" w:rsidR="009D2F8A" w:rsidRP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r w:rsidRPr="009D2F8A">
        <w:rPr>
          <w:rFonts w:ascii="IBM Plex Sans" w:eastAsia="Times New Roman" w:hAnsi="IBM Plex Sans" w:cs="Times New Roman"/>
          <w:color w:val="141712"/>
          <w:sz w:val="20"/>
          <w:szCs w:val="20"/>
        </w:rPr>
        <w:t>Democrat</w:t>
      </w:r>
    </w:p>
    <w:p w14:paraId="5A40039D" w14:textId="77777777" w:rsidR="009D2F8A" w:rsidRP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r w:rsidRPr="009D2F8A">
        <w:rPr>
          <w:rFonts w:ascii="IBM Plex Sans" w:eastAsia="Times New Roman" w:hAnsi="IBM Plex Sans" w:cs="Times New Roman"/>
          <w:color w:val="141712"/>
          <w:sz w:val="20"/>
          <w:szCs w:val="20"/>
        </w:rPr>
        <w:t>Since May 11, 2021</w:t>
      </w:r>
    </w:p>
    <w:p w14:paraId="64D78D74" w14:textId="723DA7A9" w:rsidR="009D2F8A" w:rsidRDefault="00242275" w:rsidP="009D2F8A">
      <w:pPr>
        <w:shd w:val="clear" w:color="auto" w:fill="FFFFFF"/>
        <w:spacing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hyperlink r:id="rId26" w:history="1">
        <w:r w:rsidR="009D2F8A" w:rsidRPr="009D2F8A">
          <w:rPr>
            <w:rFonts w:ascii="IBM Plex Sans" w:eastAsia="Times New Roman" w:hAnsi="IBM Plex Sans" w:cs="Times New Roman"/>
            <w:color w:val="9D2146"/>
            <w:sz w:val="20"/>
            <w:szCs w:val="20"/>
            <w:u w:val="single"/>
          </w:rPr>
          <w:t>View District Map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2F8A" w14:paraId="4B4F3D75" w14:textId="77777777" w:rsidTr="009D2F8A">
        <w:tc>
          <w:tcPr>
            <w:tcW w:w="9350" w:type="dxa"/>
          </w:tcPr>
          <w:p w14:paraId="39A6EFEE" w14:textId="77777777" w:rsidR="009D2F8A" w:rsidRPr="009D2F8A" w:rsidRDefault="009D2F8A" w:rsidP="009D2F8A">
            <w:pPr>
              <w:shd w:val="clear" w:color="auto" w:fill="4089BD"/>
              <w:spacing w:line="223" w:lineRule="atLeast"/>
              <w:jc w:val="center"/>
              <w:rPr>
                <w:rFonts w:ascii="IBM Plex Sans" w:eastAsia="Times New Roman" w:hAnsi="IBM Plex Sans" w:cs="Times New Roman"/>
                <w:b/>
                <w:bCs/>
                <w:color w:val="FFFFFF"/>
                <w:sz w:val="18"/>
                <w:szCs w:val="18"/>
              </w:rPr>
            </w:pPr>
            <w:r w:rsidRPr="009D2F8A">
              <w:rPr>
                <w:rFonts w:ascii="IBM Plex Sans" w:eastAsia="Times New Roman" w:hAnsi="IBM Plex Sans" w:cs="Times New Roman"/>
                <w:b/>
                <w:bCs/>
                <w:color w:val="FFFFFF"/>
                <w:sz w:val="18"/>
                <w:szCs w:val="18"/>
              </w:rPr>
              <w:t>2</w:t>
            </w:r>
            <w:r w:rsidRPr="009D2F8A">
              <w:rPr>
                <w:rFonts w:ascii="IBM Plex Sans" w:eastAsia="Times New Roman" w:hAnsi="IBM Plex Sans" w:cs="Times New Roman"/>
                <w:b/>
                <w:bCs/>
                <w:color w:val="FFFFFF"/>
                <w:sz w:val="14"/>
                <w:szCs w:val="14"/>
                <w:vertAlign w:val="superscript"/>
              </w:rPr>
              <w:t>nd</w:t>
            </w:r>
            <w:r w:rsidRPr="009D2F8A">
              <w:rPr>
                <w:rFonts w:ascii="IBM Plex Sans" w:eastAsia="Times New Roman" w:hAnsi="IBM Plex Sans" w:cs="Times New Roman"/>
                <w:b/>
                <w:bCs/>
                <w:color w:val="FFFFFF"/>
                <w:sz w:val="18"/>
                <w:szCs w:val="18"/>
              </w:rPr>
              <w:t> District</w:t>
            </w:r>
          </w:p>
          <w:p w14:paraId="6BEBACC0" w14:textId="77777777" w:rsidR="009D2F8A" w:rsidRDefault="009D2F8A" w:rsidP="009D2F8A">
            <w:pPr>
              <w:jc w:val="center"/>
              <w:rPr>
                <w:rFonts w:ascii="IBM Plex Sans" w:eastAsia="Times New Roman" w:hAnsi="IBM Plex Sans" w:cs="Times New Roman"/>
                <w:color w:val="141712"/>
                <w:sz w:val="20"/>
                <w:szCs w:val="20"/>
              </w:rPr>
            </w:pPr>
          </w:p>
        </w:tc>
      </w:tr>
    </w:tbl>
    <w:p w14:paraId="4255E14D" w14:textId="77777777" w:rsidR="009D2F8A" w:rsidRPr="009D2F8A" w:rsidRDefault="009D2F8A" w:rsidP="009D2F8A">
      <w:pPr>
        <w:shd w:val="clear" w:color="auto" w:fill="FFFFFF"/>
        <w:spacing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</w:p>
    <w:p w14:paraId="3C5A78CD" w14:textId="77777777" w:rsidR="009D2F8A" w:rsidRP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4"/>
          <w:szCs w:val="24"/>
        </w:rPr>
      </w:pPr>
      <w:r w:rsidRPr="009D2F8A">
        <w:rPr>
          <w:rFonts w:ascii="IBM Plex Sans" w:eastAsia="Times New Roman" w:hAnsi="IBM Plex Sans" w:cs="Times New Roman"/>
          <w:noProof/>
          <w:color w:val="9D2146"/>
          <w:sz w:val="24"/>
          <w:szCs w:val="24"/>
        </w:rPr>
        <w:drawing>
          <wp:inline distT="0" distB="0" distL="0" distR="0" wp14:anchorId="712248DC" wp14:editId="4B522645">
            <wp:extent cx="952500" cy="1143000"/>
            <wp:effectExtent l="0" t="0" r="0" b="0"/>
            <wp:docPr id="13" name="Picture 13" descr="Clay Higgins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ay Higgins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92C42" w14:textId="77777777" w:rsidR="009D2F8A" w:rsidRPr="009D2F8A" w:rsidRDefault="009D2F8A" w:rsidP="009D2F8A">
      <w:pPr>
        <w:shd w:val="clear" w:color="auto" w:fill="BD4040"/>
        <w:spacing w:after="0" w:line="223" w:lineRule="atLeast"/>
        <w:jc w:val="center"/>
        <w:rPr>
          <w:rFonts w:ascii="IBM Plex Sans" w:eastAsia="Times New Roman" w:hAnsi="IBM Plex Sans" w:cs="Times New Roman"/>
          <w:b/>
          <w:bCs/>
          <w:color w:val="FFFFFF"/>
          <w:sz w:val="18"/>
          <w:szCs w:val="18"/>
        </w:rPr>
      </w:pPr>
      <w:r w:rsidRPr="009D2F8A">
        <w:rPr>
          <w:rFonts w:ascii="IBM Plex Sans" w:eastAsia="Times New Roman" w:hAnsi="IBM Plex Sans" w:cs="Times New Roman"/>
          <w:b/>
          <w:bCs/>
          <w:color w:val="FFFFFF"/>
          <w:sz w:val="18"/>
          <w:szCs w:val="18"/>
        </w:rPr>
        <w:t>3</w:t>
      </w:r>
      <w:r w:rsidRPr="009D2F8A">
        <w:rPr>
          <w:rFonts w:ascii="IBM Plex Sans" w:eastAsia="Times New Roman" w:hAnsi="IBM Plex Sans" w:cs="Times New Roman"/>
          <w:b/>
          <w:bCs/>
          <w:color w:val="FFFFFF"/>
          <w:sz w:val="14"/>
          <w:szCs w:val="14"/>
          <w:vertAlign w:val="superscript"/>
        </w:rPr>
        <w:t>rd</w:t>
      </w:r>
      <w:r w:rsidRPr="009D2F8A">
        <w:rPr>
          <w:rFonts w:ascii="IBM Plex Sans" w:eastAsia="Times New Roman" w:hAnsi="IBM Plex Sans" w:cs="Times New Roman"/>
          <w:b/>
          <w:bCs/>
          <w:color w:val="FFFFFF"/>
          <w:sz w:val="18"/>
          <w:szCs w:val="18"/>
        </w:rPr>
        <w:t> District</w:t>
      </w:r>
    </w:p>
    <w:p w14:paraId="2783CD60" w14:textId="219E49DD" w:rsidR="009D2F8A" w:rsidRDefault="00242275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b/>
          <w:bCs/>
          <w:color w:val="9D2146"/>
          <w:sz w:val="24"/>
          <w:szCs w:val="24"/>
          <w:u w:val="single"/>
        </w:rPr>
      </w:pPr>
      <w:hyperlink r:id="rId29" w:history="1">
        <w:r w:rsidR="009D2F8A" w:rsidRPr="009D2F8A">
          <w:rPr>
            <w:rFonts w:ascii="IBM Plex Sans" w:eastAsia="Times New Roman" w:hAnsi="IBM Plex Sans" w:cs="Times New Roman"/>
            <w:b/>
            <w:bCs/>
            <w:color w:val="9D2146"/>
            <w:sz w:val="24"/>
            <w:szCs w:val="24"/>
            <w:u w:val="single"/>
          </w:rPr>
          <w:t>Clay Higgins</w:t>
        </w:r>
      </w:hyperlink>
    </w:p>
    <w:p w14:paraId="5084667F" w14:textId="27DE0FFE" w:rsidR="00191A5E" w:rsidRPr="009D2F8A" w:rsidRDefault="00191A5E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b/>
          <w:bCs/>
          <w:color w:val="141712"/>
          <w:sz w:val="24"/>
          <w:szCs w:val="24"/>
        </w:rPr>
      </w:pPr>
      <w:hyperlink r:id="rId30" w:history="1">
        <w:r w:rsidRPr="002A7933">
          <w:rPr>
            <w:rStyle w:val="Hyperlink"/>
            <w:rFonts w:ascii="Helvetica" w:eastAsia="Times New Roman" w:hAnsi="Helvetica" w:cs="Helvetica"/>
            <w:b/>
            <w:bCs/>
            <w:sz w:val="23"/>
            <w:szCs w:val="23"/>
            <w:lang w:val="en"/>
          </w:rPr>
          <w:t>https://clayhiggins.house.gov/</w:t>
        </w:r>
      </w:hyperlink>
    </w:p>
    <w:p w14:paraId="066A96D9" w14:textId="77777777" w:rsidR="009D2F8A" w:rsidRP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r w:rsidRPr="009D2F8A">
        <w:rPr>
          <w:rFonts w:ascii="IBM Plex Sans" w:eastAsia="Times New Roman" w:hAnsi="IBM Plex Sans" w:cs="Times New Roman"/>
          <w:color w:val="141712"/>
          <w:sz w:val="20"/>
          <w:szCs w:val="20"/>
        </w:rPr>
        <w:t>Republican</w:t>
      </w:r>
    </w:p>
    <w:p w14:paraId="4229B46F" w14:textId="77777777" w:rsidR="009D2F8A" w:rsidRP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r w:rsidRPr="009D2F8A">
        <w:rPr>
          <w:rFonts w:ascii="IBM Plex Sans" w:eastAsia="Times New Roman" w:hAnsi="IBM Plex Sans" w:cs="Times New Roman"/>
          <w:color w:val="141712"/>
          <w:sz w:val="20"/>
          <w:szCs w:val="20"/>
        </w:rPr>
        <w:lastRenderedPageBreak/>
        <w:t>Since Jan 3, 2017</w:t>
      </w:r>
    </w:p>
    <w:p w14:paraId="54FBE99A" w14:textId="77777777" w:rsidR="009D2F8A" w:rsidRPr="009D2F8A" w:rsidRDefault="00242275" w:rsidP="009D2F8A">
      <w:pPr>
        <w:shd w:val="clear" w:color="auto" w:fill="FFFFFF"/>
        <w:spacing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hyperlink r:id="rId31" w:history="1">
        <w:r w:rsidR="009D2F8A" w:rsidRPr="009D2F8A">
          <w:rPr>
            <w:rFonts w:ascii="IBM Plex Sans" w:eastAsia="Times New Roman" w:hAnsi="IBM Plex Sans" w:cs="Times New Roman"/>
            <w:color w:val="9D2146"/>
            <w:sz w:val="20"/>
            <w:szCs w:val="20"/>
            <w:u w:val="single"/>
          </w:rPr>
          <w:t>View District Map</w:t>
        </w:r>
      </w:hyperlink>
    </w:p>
    <w:p w14:paraId="5F3DACA2" w14:textId="77777777" w:rsidR="009D2F8A" w:rsidRP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4"/>
          <w:szCs w:val="24"/>
        </w:rPr>
      </w:pPr>
      <w:r w:rsidRPr="009D2F8A">
        <w:rPr>
          <w:rFonts w:ascii="IBM Plex Sans" w:eastAsia="Times New Roman" w:hAnsi="IBM Plex Sans" w:cs="Times New Roman"/>
          <w:noProof/>
          <w:color w:val="9D2146"/>
          <w:sz w:val="24"/>
          <w:szCs w:val="24"/>
        </w:rPr>
        <w:drawing>
          <wp:inline distT="0" distB="0" distL="0" distR="0" wp14:anchorId="2992F2C5" wp14:editId="057830E8">
            <wp:extent cx="952500" cy="1143000"/>
            <wp:effectExtent l="0" t="0" r="0" b="0"/>
            <wp:docPr id="14" name="Picture 14" descr="Mike Johnson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ike Johnson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4AE13" w14:textId="77777777" w:rsidR="009D2F8A" w:rsidRPr="009D2F8A" w:rsidRDefault="009D2F8A" w:rsidP="009D2F8A">
      <w:pPr>
        <w:shd w:val="clear" w:color="auto" w:fill="BD4040"/>
        <w:spacing w:after="0" w:line="223" w:lineRule="atLeast"/>
        <w:jc w:val="center"/>
        <w:rPr>
          <w:rFonts w:ascii="IBM Plex Sans" w:eastAsia="Times New Roman" w:hAnsi="IBM Plex Sans" w:cs="Times New Roman"/>
          <w:b/>
          <w:bCs/>
          <w:color w:val="FFFFFF"/>
          <w:sz w:val="18"/>
          <w:szCs w:val="18"/>
        </w:rPr>
      </w:pPr>
      <w:r w:rsidRPr="009D2F8A">
        <w:rPr>
          <w:rFonts w:ascii="IBM Plex Sans" w:eastAsia="Times New Roman" w:hAnsi="IBM Plex Sans" w:cs="Times New Roman"/>
          <w:b/>
          <w:bCs/>
          <w:color w:val="FFFFFF"/>
          <w:sz w:val="18"/>
          <w:szCs w:val="18"/>
        </w:rPr>
        <w:t>4</w:t>
      </w:r>
      <w:r w:rsidRPr="009D2F8A">
        <w:rPr>
          <w:rFonts w:ascii="IBM Plex Sans" w:eastAsia="Times New Roman" w:hAnsi="IBM Plex Sans" w:cs="Times New Roman"/>
          <w:b/>
          <w:bCs/>
          <w:color w:val="FFFFFF"/>
          <w:sz w:val="14"/>
          <w:szCs w:val="14"/>
          <w:vertAlign w:val="superscript"/>
        </w:rPr>
        <w:t>th</w:t>
      </w:r>
      <w:r w:rsidRPr="009D2F8A">
        <w:rPr>
          <w:rFonts w:ascii="IBM Plex Sans" w:eastAsia="Times New Roman" w:hAnsi="IBM Plex Sans" w:cs="Times New Roman"/>
          <w:b/>
          <w:bCs/>
          <w:color w:val="FFFFFF"/>
          <w:sz w:val="18"/>
          <w:szCs w:val="18"/>
        </w:rPr>
        <w:t> District</w:t>
      </w:r>
    </w:p>
    <w:p w14:paraId="2066E5F9" w14:textId="77777777" w:rsidR="009D2F8A" w:rsidRPr="009D2F8A" w:rsidRDefault="00242275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b/>
          <w:bCs/>
          <w:color w:val="141712"/>
          <w:sz w:val="24"/>
          <w:szCs w:val="24"/>
        </w:rPr>
      </w:pPr>
      <w:hyperlink r:id="rId34" w:history="1">
        <w:r w:rsidR="009D2F8A" w:rsidRPr="009D2F8A">
          <w:rPr>
            <w:rFonts w:ascii="IBM Plex Sans" w:eastAsia="Times New Roman" w:hAnsi="IBM Plex Sans" w:cs="Times New Roman"/>
            <w:b/>
            <w:bCs/>
            <w:color w:val="9D2146"/>
            <w:sz w:val="24"/>
            <w:szCs w:val="24"/>
            <w:u w:val="single"/>
          </w:rPr>
          <w:t>Mike Johnson</w:t>
        </w:r>
      </w:hyperlink>
    </w:p>
    <w:p w14:paraId="2691377B" w14:textId="0D185B64" w:rsid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r w:rsidRPr="009D2F8A">
        <w:rPr>
          <w:rFonts w:ascii="IBM Plex Sans" w:eastAsia="Times New Roman" w:hAnsi="IBM Plex Sans" w:cs="Times New Roman"/>
          <w:color w:val="141712"/>
          <w:sz w:val="20"/>
          <w:szCs w:val="20"/>
        </w:rPr>
        <w:t>Republican</w:t>
      </w:r>
    </w:p>
    <w:p w14:paraId="32ADCCBF" w14:textId="7C3E8EB8" w:rsidR="00191A5E" w:rsidRPr="00191A5E" w:rsidRDefault="00191A5E" w:rsidP="00191A5E">
      <w:pPr>
        <w:shd w:val="clear" w:color="auto" w:fill="FFFFFF"/>
        <w:spacing w:after="0" w:line="240" w:lineRule="auto"/>
        <w:ind w:left="2160" w:firstLine="720"/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</w:pPr>
      <w:hyperlink r:id="rId35" w:history="1">
        <w:r w:rsidRPr="00191A5E">
          <w:rPr>
            <w:rStyle w:val="Hyperlink"/>
            <w:rFonts w:ascii="Helvetica" w:eastAsia="Times New Roman" w:hAnsi="Helvetica" w:cs="Helvetica"/>
            <w:b/>
            <w:bCs/>
            <w:sz w:val="23"/>
            <w:szCs w:val="23"/>
            <w:lang w:val="en"/>
          </w:rPr>
          <w:t>https://mikejohnson.house.gov/</w:t>
        </w:r>
      </w:hyperlink>
    </w:p>
    <w:p w14:paraId="7A76D62E" w14:textId="77777777" w:rsidR="00191A5E" w:rsidRPr="009D2F8A" w:rsidRDefault="00191A5E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</w:p>
    <w:p w14:paraId="2C0A421A" w14:textId="77777777" w:rsidR="009D2F8A" w:rsidRP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r w:rsidRPr="009D2F8A">
        <w:rPr>
          <w:rFonts w:ascii="IBM Plex Sans" w:eastAsia="Times New Roman" w:hAnsi="IBM Plex Sans" w:cs="Times New Roman"/>
          <w:color w:val="141712"/>
          <w:sz w:val="20"/>
          <w:szCs w:val="20"/>
        </w:rPr>
        <w:t>Since Jan 3, 2017</w:t>
      </w:r>
    </w:p>
    <w:p w14:paraId="20969FD0" w14:textId="77777777" w:rsidR="009D2F8A" w:rsidRPr="009D2F8A" w:rsidRDefault="00242275" w:rsidP="009D2F8A">
      <w:pPr>
        <w:shd w:val="clear" w:color="auto" w:fill="FFFFFF"/>
        <w:spacing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hyperlink r:id="rId36" w:history="1">
        <w:r w:rsidR="009D2F8A" w:rsidRPr="009D2F8A">
          <w:rPr>
            <w:rFonts w:ascii="IBM Plex Sans" w:eastAsia="Times New Roman" w:hAnsi="IBM Plex Sans" w:cs="Times New Roman"/>
            <w:color w:val="9D2146"/>
            <w:sz w:val="20"/>
            <w:szCs w:val="20"/>
            <w:u w:val="single"/>
          </w:rPr>
          <w:t>View District Map</w:t>
        </w:r>
      </w:hyperlink>
    </w:p>
    <w:p w14:paraId="4D7DA329" w14:textId="77777777" w:rsidR="009D2F8A" w:rsidRP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4"/>
          <w:szCs w:val="24"/>
        </w:rPr>
      </w:pPr>
      <w:r w:rsidRPr="009D2F8A">
        <w:rPr>
          <w:rFonts w:ascii="IBM Plex Sans" w:eastAsia="Times New Roman" w:hAnsi="IBM Plex Sans" w:cs="Times New Roman"/>
          <w:noProof/>
          <w:color w:val="9D2146"/>
          <w:sz w:val="24"/>
          <w:szCs w:val="24"/>
        </w:rPr>
        <w:drawing>
          <wp:inline distT="0" distB="0" distL="0" distR="0" wp14:anchorId="6EF8F6BD" wp14:editId="601EB548">
            <wp:extent cx="952500" cy="1143000"/>
            <wp:effectExtent l="0" t="0" r="0" b="0"/>
            <wp:docPr id="15" name="Picture 15" descr="Julia Letlow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ulia Letlow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9495D" w14:textId="77777777" w:rsidR="009D2F8A" w:rsidRPr="009D2F8A" w:rsidRDefault="009D2F8A" w:rsidP="009D2F8A">
      <w:pPr>
        <w:shd w:val="clear" w:color="auto" w:fill="BD4040"/>
        <w:spacing w:after="0" w:line="223" w:lineRule="atLeast"/>
        <w:jc w:val="center"/>
        <w:rPr>
          <w:rFonts w:ascii="IBM Plex Sans" w:eastAsia="Times New Roman" w:hAnsi="IBM Plex Sans" w:cs="Times New Roman"/>
          <w:b/>
          <w:bCs/>
          <w:color w:val="FFFFFF"/>
          <w:sz w:val="18"/>
          <w:szCs w:val="18"/>
        </w:rPr>
      </w:pPr>
      <w:r w:rsidRPr="009D2F8A">
        <w:rPr>
          <w:rFonts w:ascii="IBM Plex Sans" w:eastAsia="Times New Roman" w:hAnsi="IBM Plex Sans" w:cs="Times New Roman"/>
          <w:b/>
          <w:bCs/>
          <w:color w:val="FFFFFF"/>
          <w:sz w:val="18"/>
          <w:szCs w:val="18"/>
        </w:rPr>
        <w:t>5</w:t>
      </w:r>
      <w:r w:rsidRPr="009D2F8A">
        <w:rPr>
          <w:rFonts w:ascii="IBM Plex Sans" w:eastAsia="Times New Roman" w:hAnsi="IBM Plex Sans" w:cs="Times New Roman"/>
          <w:b/>
          <w:bCs/>
          <w:color w:val="FFFFFF"/>
          <w:sz w:val="14"/>
          <w:szCs w:val="14"/>
          <w:vertAlign w:val="superscript"/>
        </w:rPr>
        <w:t>th</w:t>
      </w:r>
      <w:r w:rsidRPr="009D2F8A">
        <w:rPr>
          <w:rFonts w:ascii="IBM Plex Sans" w:eastAsia="Times New Roman" w:hAnsi="IBM Plex Sans" w:cs="Times New Roman"/>
          <w:b/>
          <w:bCs/>
          <w:color w:val="FFFFFF"/>
          <w:sz w:val="18"/>
          <w:szCs w:val="18"/>
        </w:rPr>
        <w:t> District</w:t>
      </w:r>
    </w:p>
    <w:p w14:paraId="7BB05D15" w14:textId="77777777" w:rsidR="009D2F8A" w:rsidRPr="009D2F8A" w:rsidRDefault="00242275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b/>
          <w:bCs/>
          <w:color w:val="141712"/>
          <w:sz w:val="24"/>
          <w:szCs w:val="24"/>
        </w:rPr>
      </w:pPr>
      <w:hyperlink r:id="rId39" w:history="1">
        <w:r w:rsidR="009D2F8A" w:rsidRPr="009D2F8A">
          <w:rPr>
            <w:rFonts w:ascii="IBM Plex Sans" w:eastAsia="Times New Roman" w:hAnsi="IBM Plex Sans" w:cs="Times New Roman"/>
            <w:b/>
            <w:bCs/>
            <w:color w:val="9D2146"/>
            <w:sz w:val="24"/>
            <w:szCs w:val="24"/>
            <w:u w:val="single"/>
          </w:rPr>
          <w:t xml:space="preserve">Julia </w:t>
        </w:r>
        <w:proofErr w:type="spellStart"/>
        <w:r w:rsidR="009D2F8A" w:rsidRPr="009D2F8A">
          <w:rPr>
            <w:rFonts w:ascii="IBM Plex Sans" w:eastAsia="Times New Roman" w:hAnsi="IBM Plex Sans" w:cs="Times New Roman"/>
            <w:b/>
            <w:bCs/>
            <w:color w:val="9D2146"/>
            <w:sz w:val="24"/>
            <w:szCs w:val="24"/>
            <w:u w:val="single"/>
          </w:rPr>
          <w:t>L</w:t>
        </w:r>
        <w:r w:rsidR="009D2F8A" w:rsidRPr="009D2F8A">
          <w:rPr>
            <w:rFonts w:ascii="IBM Plex Sans" w:eastAsia="Times New Roman" w:hAnsi="IBM Plex Sans" w:cs="Times New Roman"/>
            <w:b/>
            <w:bCs/>
            <w:color w:val="9D2146"/>
            <w:sz w:val="24"/>
            <w:szCs w:val="24"/>
            <w:u w:val="single"/>
          </w:rPr>
          <w:t>etlow</w:t>
        </w:r>
        <w:proofErr w:type="spellEnd"/>
      </w:hyperlink>
    </w:p>
    <w:p w14:paraId="37EFE8D6" w14:textId="285A38DB" w:rsid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r w:rsidRPr="009D2F8A">
        <w:rPr>
          <w:rFonts w:ascii="IBM Plex Sans" w:eastAsia="Times New Roman" w:hAnsi="IBM Plex Sans" w:cs="Times New Roman"/>
          <w:color w:val="141712"/>
          <w:sz w:val="20"/>
          <w:szCs w:val="20"/>
        </w:rPr>
        <w:t>Republican</w:t>
      </w:r>
    </w:p>
    <w:p w14:paraId="284401E7" w14:textId="1CC23658" w:rsidR="005A53EB" w:rsidRDefault="005A53EB" w:rsidP="009D2F8A">
      <w:pPr>
        <w:shd w:val="clear" w:color="auto" w:fill="FFFFFF"/>
        <w:spacing w:after="0" w:line="240" w:lineRule="auto"/>
        <w:jc w:val="center"/>
      </w:pPr>
      <w:hyperlink r:id="rId40" w:history="1">
        <w:r w:rsidRPr="005A53EB">
          <w:rPr>
            <w:rFonts w:ascii="Arial" w:hAnsi="Arial" w:cs="Arial"/>
            <w:b/>
            <w:bCs/>
            <w:color w:val="FFFFFF"/>
            <w:u w:val="single"/>
            <w:shd w:val="clear" w:color="auto" w:fill="002C5E"/>
          </w:rPr>
          <w:t>202-225-8490</w:t>
        </w:r>
      </w:hyperlink>
    </w:p>
    <w:p w14:paraId="61AB7C59" w14:textId="03EBFE41" w:rsidR="00F34B98" w:rsidRPr="009D2F8A" w:rsidRDefault="00F34B98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hyperlink r:id="rId41" w:history="1">
        <w:r w:rsidRPr="007D6B9F">
          <w:rPr>
            <w:rStyle w:val="Hyperlink"/>
          </w:rPr>
          <w:t>https://julialetlow.house.gov/</w:t>
        </w:r>
      </w:hyperlink>
      <w:r>
        <w:t xml:space="preserve"> </w:t>
      </w:r>
    </w:p>
    <w:p w14:paraId="09C43D7A" w14:textId="77777777" w:rsidR="009D2F8A" w:rsidRP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r w:rsidRPr="009D2F8A">
        <w:rPr>
          <w:rFonts w:ascii="IBM Plex Sans" w:eastAsia="Times New Roman" w:hAnsi="IBM Plex Sans" w:cs="Times New Roman"/>
          <w:color w:val="141712"/>
          <w:sz w:val="20"/>
          <w:szCs w:val="20"/>
        </w:rPr>
        <w:t>Since Apr 14, 2021</w:t>
      </w:r>
    </w:p>
    <w:p w14:paraId="48771BBB" w14:textId="77777777" w:rsidR="009D2F8A" w:rsidRPr="009D2F8A" w:rsidRDefault="00242275" w:rsidP="009D2F8A">
      <w:pPr>
        <w:shd w:val="clear" w:color="auto" w:fill="FFFFFF"/>
        <w:spacing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hyperlink r:id="rId42" w:history="1">
        <w:r w:rsidR="009D2F8A" w:rsidRPr="009D2F8A">
          <w:rPr>
            <w:rFonts w:ascii="IBM Plex Sans" w:eastAsia="Times New Roman" w:hAnsi="IBM Plex Sans" w:cs="Times New Roman"/>
            <w:color w:val="9D2146"/>
            <w:sz w:val="20"/>
            <w:szCs w:val="20"/>
            <w:u w:val="single"/>
          </w:rPr>
          <w:t>View District Map</w:t>
        </w:r>
      </w:hyperlink>
    </w:p>
    <w:p w14:paraId="1C6FA76F" w14:textId="77777777" w:rsidR="009D2F8A" w:rsidRP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4"/>
          <w:szCs w:val="24"/>
        </w:rPr>
      </w:pPr>
      <w:r w:rsidRPr="009D2F8A">
        <w:rPr>
          <w:rFonts w:ascii="IBM Plex Sans" w:eastAsia="Times New Roman" w:hAnsi="IBM Plex Sans" w:cs="Times New Roman"/>
          <w:noProof/>
          <w:color w:val="9D2146"/>
          <w:sz w:val="24"/>
          <w:szCs w:val="24"/>
        </w:rPr>
        <w:drawing>
          <wp:inline distT="0" distB="0" distL="0" distR="0" wp14:anchorId="151D787B" wp14:editId="26A3BAB0">
            <wp:extent cx="952500" cy="1143000"/>
            <wp:effectExtent l="0" t="0" r="0" b="0"/>
            <wp:docPr id="16" name="Picture 16" descr="Garret Graves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arret Graves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70048" w14:textId="77777777" w:rsidR="009D2F8A" w:rsidRPr="009D2F8A" w:rsidRDefault="009D2F8A" w:rsidP="009D2F8A">
      <w:pPr>
        <w:shd w:val="clear" w:color="auto" w:fill="BD4040"/>
        <w:spacing w:after="0" w:line="223" w:lineRule="atLeast"/>
        <w:jc w:val="center"/>
        <w:rPr>
          <w:rFonts w:ascii="IBM Plex Sans" w:eastAsia="Times New Roman" w:hAnsi="IBM Plex Sans" w:cs="Times New Roman"/>
          <w:b/>
          <w:bCs/>
          <w:color w:val="FFFFFF"/>
          <w:sz w:val="18"/>
          <w:szCs w:val="18"/>
        </w:rPr>
      </w:pPr>
      <w:r w:rsidRPr="009D2F8A">
        <w:rPr>
          <w:rFonts w:ascii="IBM Plex Sans" w:eastAsia="Times New Roman" w:hAnsi="IBM Plex Sans" w:cs="Times New Roman"/>
          <w:b/>
          <w:bCs/>
          <w:color w:val="FFFFFF"/>
          <w:sz w:val="18"/>
          <w:szCs w:val="18"/>
        </w:rPr>
        <w:t>6</w:t>
      </w:r>
      <w:r w:rsidRPr="009D2F8A">
        <w:rPr>
          <w:rFonts w:ascii="IBM Plex Sans" w:eastAsia="Times New Roman" w:hAnsi="IBM Plex Sans" w:cs="Times New Roman"/>
          <w:b/>
          <w:bCs/>
          <w:color w:val="FFFFFF"/>
          <w:sz w:val="14"/>
          <w:szCs w:val="14"/>
          <w:vertAlign w:val="superscript"/>
        </w:rPr>
        <w:t>th</w:t>
      </w:r>
      <w:r w:rsidRPr="009D2F8A">
        <w:rPr>
          <w:rFonts w:ascii="IBM Plex Sans" w:eastAsia="Times New Roman" w:hAnsi="IBM Plex Sans" w:cs="Times New Roman"/>
          <w:b/>
          <w:bCs/>
          <w:color w:val="FFFFFF"/>
          <w:sz w:val="18"/>
          <w:szCs w:val="18"/>
        </w:rPr>
        <w:t> District</w:t>
      </w:r>
    </w:p>
    <w:p w14:paraId="2A526B0D" w14:textId="77777777" w:rsidR="009D2F8A" w:rsidRPr="009D2F8A" w:rsidRDefault="00242275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b/>
          <w:bCs/>
          <w:color w:val="141712"/>
          <w:sz w:val="24"/>
          <w:szCs w:val="24"/>
        </w:rPr>
      </w:pPr>
      <w:hyperlink r:id="rId45" w:history="1">
        <w:r w:rsidR="009D2F8A" w:rsidRPr="009D2F8A">
          <w:rPr>
            <w:rFonts w:ascii="IBM Plex Sans" w:eastAsia="Times New Roman" w:hAnsi="IBM Plex Sans" w:cs="Times New Roman"/>
            <w:b/>
            <w:bCs/>
            <w:color w:val="9D2146"/>
            <w:sz w:val="24"/>
            <w:szCs w:val="24"/>
            <w:u w:val="single"/>
          </w:rPr>
          <w:t>Garret Gra</w:t>
        </w:r>
        <w:r w:rsidR="009D2F8A" w:rsidRPr="009D2F8A">
          <w:rPr>
            <w:rFonts w:ascii="IBM Plex Sans" w:eastAsia="Times New Roman" w:hAnsi="IBM Plex Sans" w:cs="Times New Roman"/>
            <w:b/>
            <w:bCs/>
            <w:color w:val="9D2146"/>
            <w:sz w:val="24"/>
            <w:szCs w:val="24"/>
            <w:u w:val="single"/>
          </w:rPr>
          <w:t>v</w:t>
        </w:r>
        <w:r w:rsidR="009D2F8A" w:rsidRPr="009D2F8A">
          <w:rPr>
            <w:rFonts w:ascii="IBM Plex Sans" w:eastAsia="Times New Roman" w:hAnsi="IBM Plex Sans" w:cs="Times New Roman"/>
            <w:b/>
            <w:bCs/>
            <w:color w:val="9D2146"/>
            <w:sz w:val="24"/>
            <w:szCs w:val="24"/>
            <w:u w:val="single"/>
          </w:rPr>
          <w:t>es</w:t>
        </w:r>
      </w:hyperlink>
    </w:p>
    <w:p w14:paraId="36E1A199" w14:textId="7F71A649" w:rsid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r w:rsidRPr="009D2F8A">
        <w:rPr>
          <w:rFonts w:ascii="IBM Plex Sans" w:eastAsia="Times New Roman" w:hAnsi="IBM Plex Sans" w:cs="Times New Roman"/>
          <w:color w:val="141712"/>
          <w:sz w:val="20"/>
          <w:szCs w:val="20"/>
        </w:rPr>
        <w:t>Republican</w:t>
      </w:r>
    </w:p>
    <w:p w14:paraId="46053009" w14:textId="2CB746FD" w:rsidR="00191A5E" w:rsidRPr="009D2F8A" w:rsidRDefault="005A53EB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r w:rsidRPr="002219B1">
        <w:rPr>
          <w:rFonts w:ascii="Arial" w:hAnsi="Arial" w:cs="Arial"/>
          <w:i/>
          <w:iCs/>
          <w:color w:val="0000FF"/>
          <w:sz w:val="27"/>
          <w:szCs w:val="27"/>
          <w:lang w:val="en"/>
        </w:rPr>
        <w:t>https://garretgraves.house.gov/</w:t>
      </w:r>
    </w:p>
    <w:p w14:paraId="09014D31" w14:textId="77777777" w:rsidR="009D2F8A" w:rsidRPr="009D2F8A" w:rsidRDefault="009D2F8A" w:rsidP="009D2F8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r w:rsidRPr="009D2F8A">
        <w:rPr>
          <w:rFonts w:ascii="IBM Plex Sans" w:eastAsia="Times New Roman" w:hAnsi="IBM Plex Sans" w:cs="Times New Roman"/>
          <w:color w:val="141712"/>
          <w:sz w:val="20"/>
          <w:szCs w:val="20"/>
        </w:rPr>
        <w:t>Since Jan 6, 2015</w:t>
      </w:r>
    </w:p>
    <w:p w14:paraId="11FB05C7" w14:textId="77777777" w:rsidR="009D2F8A" w:rsidRPr="009D2F8A" w:rsidRDefault="00242275" w:rsidP="009D2F8A">
      <w:pPr>
        <w:shd w:val="clear" w:color="auto" w:fill="FFFFFF"/>
        <w:spacing w:line="240" w:lineRule="auto"/>
        <w:jc w:val="center"/>
        <w:rPr>
          <w:rFonts w:ascii="IBM Plex Sans" w:eastAsia="Times New Roman" w:hAnsi="IBM Plex Sans" w:cs="Times New Roman"/>
          <w:color w:val="141712"/>
          <w:sz w:val="20"/>
          <w:szCs w:val="20"/>
        </w:rPr>
      </w:pPr>
      <w:hyperlink r:id="rId46" w:history="1">
        <w:r w:rsidR="009D2F8A" w:rsidRPr="009D2F8A">
          <w:rPr>
            <w:rFonts w:ascii="IBM Plex Sans" w:eastAsia="Times New Roman" w:hAnsi="IBM Plex Sans" w:cs="Times New Roman"/>
            <w:color w:val="9D2146"/>
            <w:sz w:val="20"/>
            <w:szCs w:val="20"/>
            <w:u w:val="single"/>
          </w:rPr>
          <w:t>View District Ma</w:t>
        </w:r>
      </w:hyperlink>
    </w:p>
    <w:p w14:paraId="6C3E1C29" w14:textId="77777777" w:rsidR="009D2F8A" w:rsidRDefault="009D2F8A"/>
    <w:sectPr w:rsidR="009D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933F2"/>
    <w:multiLevelType w:val="hybridMultilevel"/>
    <w:tmpl w:val="6742B042"/>
    <w:lvl w:ilvl="0" w:tplc="411ACEDC">
      <w:start w:val="9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8A"/>
    <w:rsid w:val="00116C99"/>
    <w:rsid w:val="00191A5E"/>
    <w:rsid w:val="001A790D"/>
    <w:rsid w:val="00242275"/>
    <w:rsid w:val="00284CC1"/>
    <w:rsid w:val="005A53EB"/>
    <w:rsid w:val="007F6238"/>
    <w:rsid w:val="009D2F8A"/>
    <w:rsid w:val="009F7F62"/>
    <w:rsid w:val="00BD59F0"/>
    <w:rsid w:val="00C62595"/>
    <w:rsid w:val="00F3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AB47"/>
  <w15:chartTrackingRefBased/>
  <w15:docId w15:val="{BD125E9A-C4A7-47DE-AEA4-901648B8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6238"/>
    <w:pPr>
      <w:ind w:left="720"/>
      <w:contextualSpacing/>
    </w:pPr>
  </w:style>
  <w:style w:type="character" w:styleId="Hyperlink">
    <w:name w:val="Hyperlink"/>
    <w:uiPriority w:val="99"/>
    <w:unhideWhenUsed/>
    <w:rsid w:val="00191A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0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37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7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6867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10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86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6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991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505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75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4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200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7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50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6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sidy.senate.gov/" TargetMode="External"/><Relationship Id="rId13" Type="http://schemas.openxmlformats.org/officeDocument/2006/relationships/hyperlink" Target="http://www.kennedy.senate.gov" TargetMode="External"/><Relationship Id="rId18" Type="http://schemas.openxmlformats.org/officeDocument/2006/relationships/hyperlink" Target="https://scalise.house.gov/" TargetMode="External"/><Relationship Id="rId26" Type="http://schemas.openxmlformats.org/officeDocument/2006/relationships/hyperlink" Target="https://www.govtrack.us/congress/members/LA/2" TargetMode="External"/><Relationship Id="rId39" Type="http://schemas.openxmlformats.org/officeDocument/2006/relationships/hyperlink" Target="https://www.govtrack.us/congress/members/julia_letlow/45685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hyperlink" Target="https://www.govtrack.us/congress/members/mike_johnson/412706" TargetMode="External"/><Relationship Id="rId42" Type="http://schemas.openxmlformats.org/officeDocument/2006/relationships/hyperlink" Target="https://www.govtrack.us/congress/members/LA/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govtrack.us/congress/members/bill_cassidy/412269" TargetMode="External"/><Relationship Id="rId12" Type="http://schemas.openxmlformats.org/officeDocument/2006/relationships/hyperlink" Target="https://www.govtrack.us/congress/members/john_kennedy/412679" TargetMode="External"/><Relationship Id="rId17" Type="http://schemas.openxmlformats.org/officeDocument/2006/relationships/hyperlink" Target="https://www.govtrack.us/congress/members/steve_scalise/412261" TargetMode="External"/><Relationship Id="rId25" Type="http://schemas.openxmlformats.org/officeDocument/2006/relationships/hyperlink" Target="https://troycarter.house.gov/" TargetMode="External"/><Relationship Id="rId33" Type="http://schemas.openxmlformats.org/officeDocument/2006/relationships/image" Target="media/image6.jpeg"/><Relationship Id="rId38" Type="http://schemas.openxmlformats.org/officeDocument/2006/relationships/image" Target="media/image7.jpeg"/><Relationship Id="rId46" Type="http://schemas.openxmlformats.org/officeDocument/2006/relationships/hyperlink" Target="https://www.govtrack.us/congress/members/LA/6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www.govtrack.us/congress/members/troy_carter/456860" TargetMode="External"/><Relationship Id="rId29" Type="http://schemas.openxmlformats.org/officeDocument/2006/relationships/hyperlink" Target="https://www.govtrack.us/congress/members/clay_higgins/412705" TargetMode="External"/><Relationship Id="rId41" Type="http://schemas.openxmlformats.org/officeDocument/2006/relationships/hyperlink" Target="https://julialetlow.house.gov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yperlink" Target="tel:(202)%20225%E2%80%936636" TargetMode="External"/><Relationship Id="rId32" Type="http://schemas.openxmlformats.org/officeDocument/2006/relationships/hyperlink" Target="https://www.govtrack.us/congress/members/mike_johnson/412706" TargetMode="External"/><Relationship Id="rId37" Type="http://schemas.openxmlformats.org/officeDocument/2006/relationships/hyperlink" Target="https://www.govtrack.us/congress/members/julia_letlow/456859" TargetMode="External"/><Relationship Id="rId40" Type="http://schemas.openxmlformats.org/officeDocument/2006/relationships/hyperlink" Target="tel:202-225-8490" TargetMode="External"/><Relationship Id="rId45" Type="http://schemas.openxmlformats.org/officeDocument/2006/relationships/hyperlink" Target="https://www.govtrack.us/congress/members/garret_graves/412631" TargetMode="External"/><Relationship Id="rId5" Type="http://schemas.openxmlformats.org/officeDocument/2006/relationships/hyperlink" Target="https://www.govtrack.us/congress/members/bill_cassidy/412269" TargetMode="External"/><Relationship Id="rId15" Type="http://schemas.openxmlformats.org/officeDocument/2006/relationships/hyperlink" Target="https://www.govtrack.us/congress/members/steve_scalise/412261" TargetMode="External"/><Relationship Id="rId23" Type="http://schemas.openxmlformats.org/officeDocument/2006/relationships/hyperlink" Target="https://www.govtrack.us/congress/members/troy_carter/456860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s://www.govtrack.us/congress/members/LA/4" TargetMode="External"/><Relationship Id="rId10" Type="http://schemas.openxmlformats.org/officeDocument/2006/relationships/hyperlink" Target="https://www.govtrack.us/congress/members/john_kennedy/412679" TargetMode="External"/><Relationship Id="rId19" Type="http://schemas.openxmlformats.org/officeDocument/2006/relationships/hyperlink" Target="https://www.govtrack.us/congress/members/LA/1" TargetMode="External"/><Relationship Id="rId31" Type="http://schemas.openxmlformats.org/officeDocument/2006/relationships/hyperlink" Target="https://www.govtrack.us/congress/members/LA/3" TargetMode="External"/><Relationship Id="rId44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cassidy.senate.gov/contact" TargetMode="External"/><Relationship Id="rId14" Type="http://schemas.openxmlformats.org/officeDocument/2006/relationships/hyperlink" Target="https://www.kennedy.senate.gov/public/email-me" TargetMode="External"/><Relationship Id="rId22" Type="http://schemas.openxmlformats.org/officeDocument/2006/relationships/image" Target="media/image40.jpeg"/><Relationship Id="rId27" Type="http://schemas.openxmlformats.org/officeDocument/2006/relationships/hyperlink" Target="https://www.govtrack.us/congress/members/clay_higgins/412705" TargetMode="External"/><Relationship Id="rId30" Type="http://schemas.openxmlformats.org/officeDocument/2006/relationships/hyperlink" Target="https://clayhiggins.house.gov/" TargetMode="External"/><Relationship Id="rId35" Type="http://schemas.openxmlformats.org/officeDocument/2006/relationships/hyperlink" Target="https://mikejohnson.house.gov/" TargetMode="External"/><Relationship Id="rId43" Type="http://schemas.openxmlformats.org/officeDocument/2006/relationships/hyperlink" Target="https://www.govtrack.us/congress/members/garret_graves/41263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Settoon</dc:creator>
  <cp:keywords/>
  <dc:description/>
  <cp:lastModifiedBy>Geraldine Settoon</cp:lastModifiedBy>
  <cp:revision>2</cp:revision>
  <dcterms:created xsi:type="dcterms:W3CDTF">2022-01-01T23:17:00Z</dcterms:created>
  <dcterms:modified xsi:type="dcterms:W3CDTF">2022-01-01T23:17:00Z</dcterms:modified>
</cp:coreProperties>
</file>